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DCEEF" w14:textId="0F95C718" w:rsidR="00676507" w:rsidRDefault="00676507" w:rsidP="0067650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Pr>
          <w:rFonts w:eastAsia="宋体" w:hint="eastAsia"/>
          <w:sz w:val="22"/>
          <w:szCs w:val="22"/>
          <w:lang w:val="en-GB" w:eastAsia="zh-CN"/>
        </w:rPr>
        <w:t>9</w:t>
      </w:r>
      <w:r w:rsidR="00513F25">
        <w:rPr>
          <w:rFonts w:eastAsia="宋体" w:hint="eastAsia"/>
          <w:sz w:val="22"/>
          <w:szCs w:val="22"/>
          <w:lang w:val="en-GB" w:eastAsia="zh-CN"/>
        </w:rPr>
        <w:t>bis</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D53B6B">
        <w:rPr>
          <w:rFonts w:eastAsia="宋体"/>
          <w:sz w:val="22"/>
          <w:szCs w:val="22"/>
          <w:lang w:val="en-GB" w:eastAsia="zh-CN"/>
        </w:rPr>
        <w:tab/>
      </w:r>
      <w:r w:rsidR="006549F4" w:rsidRPr="006549F4">
        <w:rPr>
          <w:rFonts w:eastAsia="宋体"/>
          <w:sz w:val="22"/>
          <w:szCs w:val="22"/>
          <w:lang w:val="en-GB" w:eastAsia="zh-CN"/>
        </w:rPr>
        <w:t>R2-2501870</w:t>
      </w:r>
    </w:p>
    <w:p w14:paraId="496862D7" w14:textId="74472969" w:rsidR="00676507" w:rsidRPr="005D376B" w:rsidRDefault="00513F25" w:rsidP="00676507">
      <w:pPr>
        <w:pStyle w:val="a5"/>
        <w:rPr>
          <w:rFonts w:eastAsiaTheme="minorEastAsia"/>
          <w:sz w:val="22"/>
          <w:szCs w:val="22"/>
          <w:lang w:eastAsia="zh-CN"/>
        </w:rPr>
      </w:pPr>
      <w:r>
        <w:rPr>
          <w:rFonts w:eastAsiaTheme="minorEastAsia" w:hint="eastAsia"/>
          <w:sz w:val="22"/>
          <w:szCs w:val="22"/>
          <w:lang w:eastAsia="zh-CN"/>
        </w:rPr>
        <w:t>Wuhan</w:t>
      </w:r>
      <w:r w:rsidR="00676507" w:rsidRPr="00433571">
        <w:rPr>
          <w:rFonts w:eastAsiaTheme="minorEastAsia" w:hint="eastAsia"/>
          <w:sz w:val="22"/>
          <w:szCs w:val="22"/>
          <w:lang w:eastAsia="zh-CN"/>
        </w:rPr>
        <w:t xml:space="preserve">, </w:t>
      </w:r>
      <w:r>
        <w:rPr>
          <w:rFonts w:eastAsiaTheme="minorEastAsia" w:hint="eastAsia"/>
          <w:sz w:val="22"/>
          <w:szCs w:val="22"/>
          <w:lang w:eastAsia="zh-CN"/>
        </w:rPr>
        <w:t>China</w:t>
      </w:r>
      <w:r w:rsidR="00676507">
        <w:rPr>
          <w:rFonts w:eastAsiaTheme="minorEastAsia"/>
          <w:sz w:val="22"/>
          <w:szCs w:val="22"/>
          <w:lang w:eastAsia="zh-CN"/>
        </w:rPr>
        <w:t xml:space="preserve">, </w:t>
      </w:r>
      <w:r w:rsidR="00676507">
        <w:rPr>
          <w:rFonts w:eastAsiaTheme="minorEastAsia" w:hint="eastAsia"/>
          <w:sz w:val="22"/>
          <w:szCs w:val="22"/>
          <w:lang w:eastAsia="zh-CN"/>
        </w:rPr>
        <w:t>7</w:t>
      </w:r>
      <w:r w:rsidR="00676507" w:rsidRPr="00433571">
        <w:rPr>
          <w:rFonts w:eastAsiaTheme="minorEastAsia"/>
          <w:sz w:val="22"/>
          <w:szCs w:val="22"/>
          <w:vertAlign w:val="superscript"/>
          <w:lang w:eastAsia="zh-CN"/>
        </w:rPr>
        <w:t>th</w:t>
      </w:r>
      <w:r w:rsidR="00676507">
        <w:rPr>
          <w:rFonts w:eastAsiaTheme="minorEastAsia"/>
          <w:sz w:val="22"/>
          <w:szCs w:val="22"/>
          <w:lang w:eastAsia="zh-CN"/>
        </w:rPr>
        <w:t xml:space="preserve"> – </w:t>
      </w:r>
      <w:r>
        <w:rPr>
          <w:rFonts w:eastAsiaTheme="minorEastAsia" w:hint="eastAsia"/>
          <w:sz w:val="22"/>
          <w:szCs w:val="22"/>
          <w:lang w:eastAsia="zh-CN"/>
        </w:rPr>
        <w:t>11</w:t>
      </w:r>
      <w:r w:rsidR="00290570">
        <w:rPr>
          <w:rFonts w:eastAsiaTheme="minorEastAsia" w:hint="eastAsia"/>
          <w:sz w:val="22"/>
          <w:szCs w:val="22"/>
          <w:vertAlign w:val="superscript"/>
          <w:lang w:eastAsia="zh-CN"/>
        </w:rPr>
        <w:t>th</w:t>
      </w:r>
      <w:r w:rsidRPr="00712E9C">
        <w:rPr>
          <w:rFonts w:eastAsiaTheme="minorEastAsia"/>
          <w:sz w:val="22"/>
          <w:szCs w:val="22"/>
          <w:vertAlign w:val="superscript"/>
          <w:lang w:eastAsia="zh-CN"/>
        </w:rPr>
        <w:t xml:space="preserve"> </w:t>
      </w:r>
      <w:r w:rsidR="008F0B20">
        <w:rPr>
          <w:rFonts w:eastAsiaTheme="minorEastAsia" w:hint="eastAsia"/>
          <w:sz w:val="22"/>
          <w:szCs w:val="22"/>
          <w:lang w:eastAsia="zh-CN"/>
        </w:rPr>
        <w:t xml:space="preserve">April </w:t>
      </w:r>
      <w:r w:rsidR="00676507">
        <w:rPr>
          <w:rFonts w:eastAsiaTheme="minorEastAsia"/>
          <w:sz w:val="22"/>
          <w:szCs w:val="22"/>
          <w:lang w:eastAsia="zh-CN"/>
        </w:rPr>
        <w:t>202</w:t>
      </w:r>
      <w:r w:rsidR="00676507">
        <w:rPr>
          <w:rFonts w:eastAsiaTheme="minorEastAsia" w:hint="eastAsia"/>
          <w:sz w:val="22"/>
          <w:szCs w:val="22"/>
          <w:lang w:eastAsia="zh-CN"/>
        </w:rPr>
        <w:t>5</w:t>
      </w:r>
    </w:p>
    <w:p w14:paraId="367F15D2" w14:textId="77777777" w:rsidR="00937B04" w:rsidRPr="004D2CBA" w:rsidRDefault="00937B04" w:rsidP="00246D4D">
      <w:pPr>
        <w:pStyle w:val="a5"/>
        <w:rPr>
          <w:rFonts w:eastAsiaTheme="minorEastAsia" w:hint="eastAsia"/>
          <w:sz w:val="21"/>
          <w:szCs w:val="21"/>
          <w:lang w:eastAsia="zh-CN"/>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2B79B6F1"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163A8C">
        <w:rPr>
          <w:rFonts w:eastAsiaTheme="minorEastAsia" w:cs="Arial" w:hint="eastAsia"/>
          <w:sz w:val="21"/>
          <w:szCs w:val="21"/>
          <w:lang w:eastAsia="zh-CN"/>
        </w:rPr>
        <w:t>LCP</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10A9294C"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163A8C">
        <w:rPr>
          <w:rFonts w:eastAsiaTheme="minorEastAsia" w:cs="Arial" w:hint="eastAsia"/>
          <w:sz w:val="21"/>
          <w:szCs w:val="21"/>
          <w:lang w:eastAsia="zh-CN"/>
        </w:rPr>
        <w:t>.1</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3A17B4FB" w:rsidR="0071132F" w:rsidRDefault="0071132F" w:rsidP="0071132F">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235209">
        <w:rPr>
          <w:rFonts w:eastAsiaTheme="minorEastAsia" w:hint="eastAsia"/>
          <w:lang w:eastAsia="zh-CN"/>
        </w:rPr>
        <w:t xml:space="preserve"> issues on LCP enhancement including Bj</w:t>
      </w:r>
      <w:r w:rsidR="004617C7">
        <w:rPr>
          <w:rFonts w:eastAsiaTheme="minorEastAsia" w:hint="eastAsia"/>
          <w:lang w:eastAsia="zh-CN"/>
        </w:rPr>
        <w:t xml:space="preserve"> issue in resource allocation</w:t>
      </w:r>
      <w:r w:rsidR="00785413">
        <w:rPr>
          <w:rFonts w:eastAsiaTheme="minorEastAsia" w:hint="eastAsia"/>
          <w:lang w:eastAsia="zh-CN"/>
        </w:rPr>
        <w:t xml:space="preserve"> </w:t>
      </w:r>
      <w:r w:rsidR="004617C7">
        <w:rPr>
          <w:rFonts w:eastAsiaTheme="minorEastAsia" w:hint="eastAsia"/>
          <w:lang w:eastAsia="zh-CN"/>
        </w:rPr>
        <w:t xml:space="preserve">and intra-UE </w:t>
      </w:r>
      <w:r w:rsidR="004617C7" w:rsidRPr="004617C7">
        <w:rPr>
          <w:rFonts w:eastAsiaTheme="minorEastAsia"/>
          <w:lang w:eastAsia="zh-CN"/>
        </w:rPr>
        <w:t>prioritization</w:t>
      </w:r>
      <w:r w:rsidR="00235209">
        <w:rPr>
          <w:rFonts w:eastAsiaTheme="minorEastAsia" w:hint="eastAsia"/>
          <w:lang w:eastAsia="zh-CN"/>
        </w:rPr>
        <w:t xml:space="preserve"> for SR</w:t>
      </w:r>
      <w:r w:rsidR="004617C7">
        <w:rPr>
          <w:rFonts w:eastAsiaTheme="minorEastAsia" w:hint="eastAsia"/>
          <w:lang w:eastAsia="zh-CN"/>
        </w:rPr>
        <w:t xml:space="preserve">, </w:t>
      </w:r>
      <w:r w:rsidR="00163A8C">
        <w:rPr>
          <w:rFonts w:eastAsiaTheme="minorEastAsia" w:hint="eastAsia"/>
          <w:lang w:eastAsia="zh-CN"/>
        </w:rPr>
        <w:t>our views are also given in this paper</w:t>
      </w:r>
      <w:bookmarkEnd w:id="3"/>
      <w:bookmarkEnd w:id="4"/>
      <w:r w:rsidR="00163A8C">
        <w:rPr>
          <w:rFonts w:eastAsiaTheme="minorEastAsia" w:hint="eastAsia"/>
          <w:lang w:eastAsia="zh-CN"/>
        </w:rPr>
        <w:t>.</w:t>
      </w:r>
    </w:p>
    <w:p w14:paraId="536DB6F6" w14:textId="69914441" w:rsidR="004A7AA3" w:rsidRPr="009B59AD" w:rsidRDefault="004A7AA3" w:rsidP="009B59AD">
      <w:pPr>
        <w:pStyle w:val="1"/>
        <w:tabs>
          <w:tab w:val="clear" w:pos="567"/>
          <w:tab w:val="num" w:pos="432"/>
        </w:tabs>
        <w:ind w:left="432" w:hanging="432"/>
        <w:jc w:val="both"/>
        <w:rPr>
          <w:szCs w:val="28"/>
        </w:rPr>
      </w:pPr>
      <w:r w:rsidRPr="009B59AD">
        <w:rPr>
          <w:rFonts w:hint="eastAsia"/>
          <w:szCs w:val="28"/>
        </w:rPr>
        <w:t>Discussion</w:t>
      </w:r>
    </w:p>
    <w:p w14:paraId="7B101086" w14:textId="2C2AFD1A" w:rsidR="00235209" w:rsidRPr="00107527" w:rsidRDefault="00235209" w:rsidP="00C95406">
      <w:pPr>
        <w:pStyle w:val="11"/>
        <w:spacing w:before="120" w:after="120"/>
        <w:ind w:left="567"/>
        <w:rPr>
          <w:sz w:val="24"/>
          <w:szCs w:val="24"/>
        </w:rPr>
      </w:pPr>
      <w:r w:rsidRPr="00107527">
        <w:rPr>
          <w:rFonts w:hint="eastAsia"/>
          <w:sz w:val="24"/>
          <w:szCs w:val="24"/>
        </w:rPr>
        <w:t>Bj enhancement</w:t>
      </w:r>
    </w:p>
    <w:tbl>
      <w:tblPr>
        <w:tblStyle w:val="aa"/>
        <w:tblW w:w="0" w:type="auto"/>
        <w:tblInd w:w="108" w:type="dxa"/>
        <w:tblLook w:val="04A0" w:firstRow="1" w:lastRow="0" w:firstColumn="1" w:lastColumn="0" w:noHBand="0" w:noVBand="1"/>
      </w:tblPr>
      <w:tblGrid>
        <w:gridCol w:w="9178"/>
      </w:tblGrid>
      <w:tr w:rsidR="00D63418" w14:paraId="37773A2D" w14:textId="77777777" w:rsidTr="00A91C91">
        <w:trPr>
          <w:trHeight w:val="972"/>
        </w:trPr>
        <w:tc>
          <w:tcPr>
            <w:tcW w:w="9178" w:type="dxa"/>
            <w:tcBorders>
              <w:top w:val="single" w:sz="4" w:space="0" w:color="auto"/>
              <w:left w:val="single" w:sz="4" w:space="0" w:color="auto"/>
              <w:bottom w:val="single" w:sz="4" w:space="0" w:color="auto"/>
              <w:right w:val="single" w:sz="4" w:space="0" w:color="auto"/>
            </w:tcBorders>
          </w:tcPr>
          <w:p w14:paraId="3CE16993" w14:textId="17540EEE" w:rsidR="00235209" w:rsidRDefault="00CF5523" w:rsidP="00235209">
            <w:pPr>
              <w:pStyle w:val="Doc-text2"/>
              <w:ind w:left="0" w:firstLine="0"/>
              <w:rPr>
                <w:b/>
              </w:rPr>
            </w:pPr>
            <w:r w:rsidRPr="00C437F3">
              <w:rPr>
                <w:rFonts w:eastAsiaTheme="minorEastAsia" w:hint="eastAsia"/>
                <w:b/>
                <w:lang w:eastAsia="zh-CN"/>
              </w:rPr>
              <w:t>RAN2#129 Agreements</w:t>
            </w:r>
            <w:r w:rsidR="00235209" w:rsidRPr="00C437F3">
              <w:rPr>
                <w:b/>
              </w:rPr>
              <w:t xml:space="preserve"> on LCP enhancements</w:t>
            </w:r>
          </w:p>
          <w:p w14:paraId="76AA9F42" w14:textId="603412EC" w:rsidR="00235209" w:rsidRPr="000267B4" w:rsidRDefault="00235209" w:rsidP="00CF5523">
            <w:pPr>
              <w:pStyle w:val="af3"/>
              <w:numPr>
                <w:ilvl w:val="0"/>
                <w:numId w:val="41"/>
              </w:numPr>
            </w:pPr>
            <w:r w:rsidRPr="000267B4">
              <w:t>No additional PBR is needed for priority adjusted data</w:t>
            </w:r>
            <w:r w:rsidR="00A91C91">
              <w:rPr>
                <w:rFonts w:eastAsiaTheme="minorEastAsia" w:hint="eastAsia"/>
                <w:lang w:eastAsia="zh-CN"/>
              </w:rPr>
              <w:t>.</w:t>
            </w:r>
          </w:p>
          <w:p w14:paraId="76690F27" w14:textId="2A3972E8" w:rsidR="00CF5523" w:rsidRPr="00CF5523" w:rsidRDefault="00235209" w:rsidP="00CF5523">
            <w:pPr>
              <w:pStyle w:val="af3"/>
              <w:numPr>
                <w:ilvl w:val="0"/>
                <w:numId w:val="41"/>
              </w:numPr>
              <w:rPr>
                <w:rFonts w:eastAsiaTheme="minorEastAsia"/>
                <w:b/>
                <w:lang w:eastAsia="zh-CN"/>
              </w:rPr>
            </w:pPr>
            <w:r w:rsidRPr="00C437F3">
              <w:rPr>
                <w:highlight w:val="yellow"/>
              </w:rPr>
              <w:t>FFS</w:t>
            </w:r>
            <w:r w:rsidRPr="000267B4">
              <w:t xml:space="preserve"> Allow an LCH with an upgraded priority to be transmitted even if Bj is negative (if configured by the network), while the remaining time is less the configured threshold.</w:t>
            </w:r>
          </w:p>
        </w:tc>
      </w:tr>
    </w:tbl>
    <w:p w14:paraId="2E58DC26" w14:textId="7F750682" w:rsidR="0071132F" w:rsidRDefault="004617C7"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B</w:t>
      </w:r>
      <w:r w:rsidR="0071132F">
        <w:rPr>
          <w:rFonts w:eastAsiaTheme="minorEastAsia" w:hint="eastAsia"/>
          <w:lang w:eastAsia="zh-CN"/>
        </w:rPr>
        <w:t xml:space="preserve">ased on above </w:t>
      </w:r>
      <w:r w:rsidR="0071132F">
        <w:rPr>
          <w:rFonts w:eastAsiaTheme="minorEastAsia"/>
          <w:lang w:eastAsia="zh-CN"/>
        </w:rPr>
        <w:t>agreement</w:t>
      </w:r>
      <w:r w:rsidR="00155302">
        <w:rPr>
          <w:rFonts w:eastAsiaTheme="minorEastAsia" w:hint="eastAsia"/>
          <w:lang w:eastAsia="zh-CN"/>
        </w:rPr>
        <w:t>s</w:t>
      </w:r>
      <w:r w:rsidR="0071132F">
        <w:rPr>
          <w:rFonts w:eastAsiaTheme="minorEastAsia" w:hint="eastAsia"/>
          <w:lang w:eastAsia="zh-CN"/>
        </w:rPr>
        <w:t xml:space="preserve"> in RAN2#12</w:t>
      </w:r>
      <w:r w:rsidR="00235209">
        <w:rPr>
          <w:rFonts w:eastAsiaTheme="minorEastAsia" w:hint="eastAsia"/>
          <w:lang w:eastAsia="zh-CN"/>
        </w:rPr>
        <w:t>9</w:t>
      </w:r>
      <w:r w:rsidR="0071132F">
        <w:rPr>
          <w:rFonts w:eastAsiaTheme="minorEastAsia" w:hint="eastAsia"/>
          <w:lang w:eastAsia="zh-CN"/>
        </w:rPr>
        <w:t xml:space="preserve"> </w:t>
      </w:r>
      <w:r w:rsidR="00490561">
        <w:rPr>
          <w:rFonts w:eastAsiaTheme="minorEastAsia" w:hint="eastAsia"/>
          <w:lang w:eastAsia="zh-CN"/>
        </w:rPr>
        <w:t>meeting</w:t>
      </w:r>
      <w:r w:rsidR="00C50B3A">
        <w:rPr>
          <w:rFonts w:eastAsiaTheme="minorEastAsia"/>
          <w:lang w:eastAsia="zh-CN"/>
        </w:rPr>
        <w:fldChar w:fldCharType="begin"/>
      </w:r>
      <w:r w:rsidR="00C50B3A">
        <w:rPr>
          <w:rFonts w:eastAsiaTheme="minorEastAsia"/>
          <w:lang w:eastAsia="zh-CN"/>
        </w:rPr>
        <w:instrText xml:space="preserve"> </w:instrText>
      </w:r>
      <w:r w:rsidR="00C50B3A">
        <w:rPr>
          <w:rFonts w:eastAsiaTheme="minorEastAsia" w:hint="eastAsia"/>
          <w:lang w:eastAsia="zh-CN"/>
        </w:rPr>
        <w:instrText>REF _Ref178519786 \r \h</w:instrText>
      </w:r>
      <w:r w:rsidR="00C50B3A">
        <w:rPr>
          <w:rFonts w:eastAsiaTheme="minorEastAsia"/>
          <w:lang w:eastAsia="zh-CN"/>
        </w:rPr>
        <w:instrText xml:space="preserve"> </w:instrText>
      </w:r>
      <w:r w:rsidR="00490561">
        <w:rPr>
          <w:rFonts w:eastAsiaTheme="minorEastAsia"/>
          <w:lang w:eastAsia="zh-CN"/>
        </w:rPr>
        <w:instrText xml:space="preserve"> \* MERGEFORMAT </w:instrText>
      </w:r>
      <w:r w:rsidR="00C50B3A">
        <w:rPr>
          <w:rFonts w:eastAsiaTheme="minorEastAsia"/>
          <w:lang w:eastAsia="zh-CN"/>
        </w:rPr>
      </w:r>
      <w:r w:rsidR="00C50B3A">
        <w:rPr>
          <w:rFonts w:eastAsiaTheme="minorEastAsia"/>
          <w:lang w:eastAsia="zh-CN"/>
        </w:rPr>
        <w:fldChar w:fldCharType="separate"/>
      </w:r>
      <w:r w:rsidR="00C50B3A">
        <w:rPr>
          <w:rFonts w:eastAsiaTheme="minorEastAsia"/>
          <w:lang w:eastAsia="zh-CN"/>
        </w:rPr>
        <w:t>[1]</w:t>
      </w:r>
      <w:r w:rsidR="00C50B3A">
        <w:rPr>
          <w:rFonts w:eastAsiaTheme="minorEastAsia"/>
          <w:lang w:eastAsia="zh-CN"/>
        </w:rPr>
        <w:fldChar w:fldCharType="end"/>
      </w:r>
      <w:r w:rsidR="0071132F">
        <w:rPr>
          <w:rFonts w:eastAsiaTheme="minorEastAsia" w:hint="eastAsia"/>
          <w:lang w:eastAsia="zh-CN"/>
        </w:rPr>
        <w:t xml:space="preserve">, </w:t>
      </w:r>
      <w:r w:rsidR="00235209">
        <w:rPr>
          <w:rFonts w:eastAsiaTheme="minorEastAsia" w:hint="eastAsia"/>
          <w:lang w:eastAsia="zh-CN"/>
        </w:rPr>
        <w:t>no PRB enhanc</w:t>
      </w:r>
      <w:r w:rsidR="00490561">
        <w:rPr>
          <w:rFonts w:eastAsiaTheme="minorEastAsia" w:hint="eastAsia"/>
          <w:lang w:eastAsia="zh-CN"/>
        </w:rPr>
        <w:t>ement</w:t>
      </w:r>
      <w:r w:rsidR="00235209">
        <w:rPr>
          <w:rFonts w:eastAsiaTheme="minorEastAsia" w:hint="eastAsia"/>
          <w:lang w:eastAsia="zh-CN"/>
        </w:rPr>
        <w:t xml:space="preserve"> will </w:t>
      </w:r>
      <w:r w:rsidR="00490561">
        <w:rPr>
          <w:rFonts w:eastAsiaTheme="minorEastAsia" w:hint="eastAsia"/>
          <w:lang w:eastAsia="zh-CN"/>
        </w:rPr>
        <w:t xml:space="preserve">be </w:t>
      </w:r>
      <w:r w:rsidR="00490561">
        <w:rPr>
          <w:rFonts w:eastAsiaTheme="minorEastAsia"/>
          <w:lang w:eastAsia="zh-CN"/>
        </w:rPr>
        <w:t>introduced</w:t>
      </w:r>
      <w:r w:rsidR="00490561">
        <w:rPr>
          <w:rFonts w:eastAsiaTheme="minorEastAsia" w:hint="eastAsia"/>
          <w:lang w:eastAsia="zh-CN"/>
        </w:rPr>
        <w:t xml:space="preserve"> </w:t>
      </w:r>
      <w:r w:rsidR="00490561">
        <w:rPr>
          <w:rFonts w:eastAsiaTheme="minorEastAsia"/>
          <w:lang w:eastAsia="zh-CN"/>
        </w:rPr>
        <w:t xml:space="preserve">in </w:t>
      </w:r>
      <w:r w:rsidR="003E633E">
        <w:rPr>
          <w:rFonts w:eastAsiaTheme="minorEastAsia" w:hint="eastAsia"/>
          <w:lang w:eastAsia="zh-CN"/>
        </w:rPr>
        <w:t>LCP procedure, but one FFS</w:t>
      </w:r>
      <w:r w:rsidR="00235209">
        <w:rPr>
          <w:rFonts w:eastAsiaTheme="minorEastAsia" w:hint="eastAsia"/>
          <w:lang w:eastAsia="zh-CN"/>
        </w:rPr>
        <w:t xml:space="preserve"> discuss </w:t>
      </w:r>
      <w:r w:rsidR="00490561">
        <w:rPr>
          <w:rFonts w:eastAsiaTheme="minorEastAsia" w:hint="eastAsia"/>
          <w:lang w:eastAsia="zh-CN"/>
        </w:rPr>
        <w:t xml:space="preserve">on Bj </w:t>
      </w:r>
      <w:r w:rsidR="00CA4ABB">
        <w:rPr>
          <w:rFonts w:eastAsiaTheme="minorEastAsia"/>
          <w:lang w:eastAsia="zh-CN"/>
        </w:rPr>
        <w:t>remained</w:t>
      </w:r>
      <w:r w:rsidR="00490561">
        <w:rPr>
          <w:rFonts w:eastAsiaTheme="minorEastAsia" w:hint="eastAsia"/>
          <w:lang w:eastAsia="zh-CN"/>
        </w:rPr>
        <w:t xml:space="preserve"> for further discussion.</w:t>
      </w:r>
    </w:p>
    <w:p w14:paraId="5037ECDE" w14:textId="09845107" w:rsidR="00A97DE6" w:rsidRDefault="00A97DE6" w:rsidP="00A97DE6">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lang w:eastAsia="zh-CN"/>
        </w:rPr>
        <w:t xml:space="preserve">According to legacy procedure as below, the </w:t>
      </w:r>
      <w:r w:rsidRPr="0044258C">
        <w:rPr>
          <w:noProof/>
        </w:rPr>
        <w:t xml:space="preserve">logical channels selected </w:t>
      </w:r>
      <w:r w:rsidRPr="0044258C">
        <w:rPr>
          <w:noProof/>
          <w:lang w:eastAsia="ko-KR"/>
        </w:rPr>
        <w:t xml:space="preserve">for the UL grant </w:t>
      </w:r>
      <w:r w:rsidRPr="0044258C">
        <w:rPr>
          <w:noProof/>
        </w:rPr>
        <w:t>are allocated resources</w:t>
      </w:r>
      <w:r>
        <w:rPr>
          <w:noProof/>
        </w:rPr>
        <w:t xml:space="preserve"> in a decreasing priority order</w:t>
      </w:r>
      <w:r>
        <w:rPr>
          <w:rFonts w:eastAsiaTheme="minorEastAsia" w:hint="eastAsia"/>
          <w:noProof/>
          <w:lang w:eastAsia="zh-CN"/>
        </w:rPr>
        <w:t xml:space="preserve"> with Bj &gt;0 (step 1), and Bj will be updated (step 2), </w:t>
      </w:r>
      <w:r>
        <w:rPr>
          <w:rFonts w:eastAsiaTheme="minorEastAsia" w:hint="eastAsia"/>
          <w:lang w:eastAsia="zh-CN"/>
        </w:rPr>
        <w:t xml:space="preserve">then </w:t>
      </w:r>
      <w:r w:rsidRPr="0044258C">
        <w:rPr>
          <w:noProof/>
        </w:rPr>
        <w:t xml:space="preserve">logical channels selected are allocated </w:t>
      </w:r>
      <w:r>
        <w:rPr>
          <w:rFonts w:eastAsiaTheme="minorEastAsia" w:hint="eastAsia"/>
          <w:noProof/>
          <w:lang w:eastAsia="zh-CN"/>
        </w:rPr>
        <w:t xml:space="preserve">remaining </w:t>
      </w:r>
      <w:r w:rsidRPr="0044258C">
        <w:rPr>
          <w:noProof/>
        </w:rPr>
        <w:t>resources</w:t>
      </w:r>
      <w:r>
        <w:rPr>
          <w:rFonts w:eastAsiaTheme="minorEastAsia" w:hint="eastAsia"/>
          <w:noProof/>
          <w:lang w:eastAsia="zh-CN"/>
        </w:rPr>
        <w:t xml:space="preserve"> </w:t>
      </w:r>
      <w:r w:rsidRPr="0044258C">
        <w:rPr>
          <w:noProof/>
        </w:rPr>
        <w:t xml:space="preserve">in a strict decreasing priority order (regardless of the value of </w:t>
      </w:r>
      <w:r w:rsidRPr="0044258C">
        <w:rPr>
          <w:i/>
          <w:noProof/>
        </w:rPr>
        <w:t>Bj</w:t>
      </w:r>
      <w:r w:rsidRPr="0044258C">
        <w:rPr>
          <w:noProof/>
        </w:rPr>
        <w:t>) until either the data for that logical channel or the UL grant is exhausted, whichever comes first</w:t>
      </w:r>
      <w:r>
        <w:rPr>
          <w:rFonts w:eastAsiaTheme="minorEastAsia" w:hint="eastAsia"/>
          <w:noProof/>
          <w:lang w:eastAsia="zh-CN"/>
        </w:rPr>
        <w:t xml:space="preserve"> (step 3)</w:t>
      </w:r>
      <w:r w:rsidRPr="0044258C">
        <w:rPr>
          <w:noProof/>
        </w:rPr>
        <w:t>.</w:t>
      </w:r>
      <w:r>
        <w:rPr>
          <w:rFonts w:eastAsiaTheme="minorEastAsia" w:hint="eastAsia"/>
          <w:noProof/>
          <w:lang w:eastAsia="zh-CN"/>
        </w:rPr>
        <w:t xml:space="preserve"> </w:t>
      </w:r>
    </w:p>
    <w:tbl>
      <w:tblPr>
        <w:tblStyle w:val="aa"/>
        <w:tblW w:w="0" w:type="auto"/>
        <w:tblInd w:w="108" w:type="dxa"/>
        <w:tblLook w:val="04A0" w:firstRow="1" w:lastRow="0" w:firstColumn="1" w:lastColumn="0" w:noHBand="0" w:noVBand="1"/>
      </w:tblPr>
      <w:tblGrid>
        <w:gridCol w:w="9085"/>
      </w:tblGrid>
      <w:tr w:rsidR="00A97DE6" w14:paraId="0968203D" w14:textId="77777777" w:rsidTr="00D65E1B">
        <w:trPr>
          <w:trHeight w:val="5225"/>
        </w:trPr>
        <w:tc>
          <w:tcPr>
            <w:tcW w:w="9085" w:type="dxa"/>
          </w:tcPr>
          <w:p w14:paraId="0C86E176" w14:textId="58D4FAC3" w:rsidR="00A97DE6" w:rsidRDefault="00490561" w:rsidP="00191CD3">
            <w:pPr>
              <w:rPr>
                <w:rFonts w:eastAsiaTheme="minorEastAsia"/>
                <w:b/>
                <w:sz w:val="22"/>
                <w:szCs w:val="22"/>
                <w:lang w:eastAsia="zh-CN"/>
              </w:rPr>
            </w:pPr>
            <w:bookmarkStart w:id="5" w:name="_Toc29239842"/>
            <w:bookmarkStart w:id="6" w:name="_Toc37296201"/>
            <w:bookmarkStart w:id="7" w:name="_Toc46490327"/>
            <w:bookmarkStart w:id="8" w:name="_Toc52752022"/>
            <w:bookmarkStart w:id="9" w:name="_Toc52796484"/>
            <w:bookmarkStart w:id="10" w:name="_Toc163044311"/>
            <w:r w:rsidRPr="00191CD3">
              <w:rPr>
                <w:rFonts w:hint="eastAsia"/>
                <w:b/>
                <w:sz w:val="22"/>
                <w:szCs w:val="22"/>
                <w:lang w:eastAsia="ko-KR"/>
              </w:rPr>
              <w:t xml:space="preserve">TS 35.321  </w:t>
            </w:r>
            <w:r w:rsidRPr="00191CD3">
              <w:rPr>
                <w:b/>
                <w:sz w:val="22"/>
                <w:szCs w:val="22"/>
                <w:lang w:eastAsia="ko-KR"/>
              </w:rPr>
              <w:t>5.4.3.1.3</w:t>
            </w:r>
            <w:r w:rsidRPr="00191CD3">
              <w:rPr>
                <w:b/>
                <w:sz w:val="22"/>
                <w:szCs w:val="22"/>
                <w:lang w:eastAsia="ko-KR"/>
              </w:rPr>
              <w:tab/>
              <w:t>Allocation of resources</w:t>
            </w:r>
            <w:bookmarkEnd w:id="5"/>
            <w:bookmarkEnd w:id="6"/>
            <w:bookmarkEnd w:id="7"/>
            <w:bookmarkEnd w:id="8"/>
            <w:bookmarkEnd w:id="9"/>
            <w:bookmarkEnd w:id="10"/>
          </w:p>
          <w:p w14:paraId="3F43BF24" w14:textId="77777777" w:rsidR="00191CD3" w:rsidRPr="00191CD3" w:rsidRDefault="00191CD3" w:rsidP="00191CD3">
            <w:pPr>
              <w:rPr>
                <w:rFonts w:eastAsiaTheme="minorEastAsia"/>
                <w:b/>
                <w:sz w:val="22"/>
                <w:szCs w:val="22"/>
                <w:lang w:eastAsia="zh-CN"/>
              </w:rPr>
            </w:pPr>
          </w:p>
          <w:p w14:paraId="2D84130E" w14:textId="77777777" w:rsidR="00A97DE6" w:rsidRPr="0044258C" w:rsidRDefault="00A97DE6" w:rsidP="00013B50">
            <w:pPr>
              <w:rPr>
                <w:lang w:eastAsia="ko-KR"/>
              </w:rPr>
            </w:pPr>
            <w:r w:rsidRPr="0044258C">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258C">
              <w:t xml:space="preserve"> </w:t>
            </w:r>
            <w:r w:rsidRPr="0044258C">
              <w:rPr>
                <w:lang w:eastAsia="ko-KR"/>
              </w:rPr>
              <w:t>The source MAC entity shall select only the logical channel(s) corresponding to DAPS DRB(s) during DAPS handover.</w:t>
            </w:r>
          </w:p>
          <w:p w14:paraId="3EDBD9DA" w14:textId="77777777" w:rsidR="00A97DE6" w:rsidRPr="0044258C" w:rsidRDefault="00A97DE6" w:rsidP="00013B50">
            <w:pPr>
              <w:rPr>
                <w:lang w:eastAsia="ko-KR"/>
              </w:rPr>
            </w:pPr>
            <w:r w:rsidRPr="0044258C">
              <w:rPr>
                <w:lang w:eastAsia="ko-KR"/>
              </w:rPr>
              <w:t>The MAC entity shall, when a new transmission is performed:</w:t>
            </w:r>
          </w:p>
          <w:p w14:paraId="13414AE7" w14:textId="77777777" w:rsidR="00A97DE6" w:rsidRPr="0044258C" w:rsidRDefault="00A97DE6" w:rsidP="00013B50">
            <w:pPr>
              <w:pStyle w:val="B1"/>
              <w:rPr>
                <w:lang w:eastAsia="ko-KR"/>
              </w:rPr>
            </w:pPr>
            <w:r w:rsidRPr="0044258C">
              <w:rPr>
                <w:lang w:eastAsia="ko-KR"/>
              </w:rPr>
              <w:t>1&gt;</w:t>
            </w:r>
            <w:r w:rsidRPr="0044258C">
              <w:rPr>
                <w:lang w:eastAsia="ko-KR"/>
              </w:rPr>
              <w:tab/>
              <w:t>allocate resources to the logical channels as follows:</w:t>
            </w:r>
          </w:p>
          <w:p w14:paraId="4AE33711" w14:textId="77777777" w:rsidR="00A97DE6" w:rsidRPr="0044258C" w:rsidRDefault="00A97DE6" w:rsidP="00013B50">
            <w:pPr>
              <w:pStyle w:val="B2"/>
              <w:rPr>
                <w:noProof/>
              </w:rPr>
            </w:pPr>
            <w:r w:rsidRPr="0044258C">
              <w:rPr>
                <w:noProof/>
                <w:lang w:eastAsia="ko-KR"/>
              </w:rPr>
              <w:t>2&gt;</w:t>
            </w:r>
            <w:r w:rsidRPr="0044258C">
              <w:rPr>
                <w:noProof/>
              </w:rPr>
              <w:tab/>
            </w:r>
            <w:r w:rsidRPr="00711932">
              <w:rPr>
                <w:noProof/>
                <w:highlight w:val="yellow"/>
              </w:rPr>
              <w:t xml:space="preserve">logical channels selected in </w:t>
            </w:r>
            <w:r w:rsidRPr="00711932">
              <w:rPr>
                <w:noProof/>
                <w:highlight w:val="yellow"/>
                <w:lang w:eastAsia="ko-KR"/>
              </w:rPr>
              <w:t>clause</w:t>
            </w:r>
            <w:r w:rsidRPr="00711932">
              <w:rPr>
                <w:noProof/>
                <w:highlight w:val="yellow"/>
              </w:rPr>
              <w:t xml:space="preserve"> 5.4.3.1.2</w:t>
            </w:r>
            <w:r w:rsidRPr="00711932">
              <w:rPr>
                <w:noProof/>
                <w:highlight w:val="yellow"/>
                <w:lang w:eastAsia="ko-KR"/>
              </w:rPr>
              <w:t xml:space="preserve"> for the UL grant </w:t>
            </w:r>
            <w:r w:rsidRPr="00711932">
              <w:rPr>
                <w:noProof/>
                <w:highlight w:val="yellow"/>
              </w:rPr>
              <w:t xml:space="preserve">with </w:t>
            </w:r>
            <w:r w:rsidRPr="00711932">
              <w:rPr>
                <w:i/>
                <w:noProof/>
                <w:highlight w:val="yellow"/>
              </w:rPr>
              <w:t>Bj</w:t>
            </w:r>
            <w:r w:rsidRPr="00711932">
              <w:rPr>
                <w:noProof/>
                <w:highlight w:val="yellow"/>
              </w:rPr>
              <w:t xml:space="preserve"> &gt; 0 are allocated resources in a decreasing priority order.</w:t>
            </w:r>
            <w:r w:rsidRPr="0044258C">
              <w:rPr>
                <w:noProof/>
              </w:rPr>
              <w:t xml:space="preserve"> If the PBR of a logical channel is set to </w:t>
            </w:r>
            <w:r w:rsidRPr="0044258C">
              <w:rPr>
                <w:i/>
                <w:noProof/>
              </w:rPr>
              <w:t>infinity</w:t>
            </w:r>
            <w:r w:rsidRPr="0044258C">
              <w:rPr>
                <w:noProof/>
              </w:rPr>
              <w:t>, the MAC entity shall allocate resources for all the data that is available for transmission on the logical channel before meeting the PBR of the lower priority logical channel(s);</w:t>
            </w:r>
          </w:p>
          <w:p w14:paraId="09C45508" w14:textId="77777777" w:rsidR="00A97DE6" w:rsidRPr="0044258C" w:rsidRDefault="00A97DE6" w:rsidP="00013B50">
            <w:pPr>
              <w:pStyle w:val="B2"/>
              <w:rPr>
                <w:noProof/>
              </w:rPr>
            </w:pPr>
            <w:r w:rsidRPr="0044258C">
              <w:rPr>
                <w:noProof/>
                <w:lang w:eastAsia="ko-KR"/>
              </w:rPr>
              <w:t>2&gt;</w:t>
            </w:r>
            <w:r w:rsidRPr="0044258C">
              <w:rPr>
                <w:noProof/>
              </w:rPr>
              <w:tab/>
            </w:r>
            <w:r w:rsidRPr="00A11549">
              <w:rPr>
                <w:noProof/>
                <w:highlight w:val="yellow"/>
              </w:rPr>
              <w:t xml:space="preserve">decrement </w:t>
            </w:r>
            <w:r w:rsidRPr="00A11549">
              <w:rPr>
                <w:i/>
                <w:noProof/>
                <w:highlight w:val="yellow"/>
              </w:rPr>
              <w:t>Bj</w:t>
            </w:r>
            <w:r w:rsidRPr="00A11549">
              <w:rPr>
                <w:noProof/>
                <w:highlight w:val="yellow"/>
              </w:rPr>
              <w:t xml:space="preserve"> by the total size of MAC SDUs served to logical channel </w:t>
            </w:r>
            <w:r w:rsidRPr="00A11549">
              <w:rPr>
                <w:i/>
                <w:highlight w:val="yellow"/>
              </w:rPr>
              <w:t>j</w:t>
            </w:r>
            <w:r w:rsidRPr="00A11549">
              <w:rPr>
                <w:noProof/>
                <w:highlight w:val="yellow"/>
              </w:rPr>
              <w:t xml:space="preserve"> </w:t>
            </w:r>
            <w:r w:rsidRPr="00A11549">
              <w:rPr>
                <w:noProof/>
                <w:highlight w:val="yellow"/>
                <w:lang w:eastAsia="ko-KR"/>
              </w:rPr>
              <w:t>above</w:t>
            </w:r>
            <w:r w:rsidRPr="0044258C">
              <w:rPr>
                <w:noProof/>
              </w:rPr>
              <w:t>;</w:t>
            </w:r>
          </w:p>
          <w:p w14:paraId="4BFEBCD1" w14:textId="77777777" w:rsidR="00A97DE6" w:rsidRPr="0044258C" w:rsidRDefault="00A97DE6" w:rsidP="00013B50">
            <w:pPr>
              <w:pStyle w:val="B2"/>
              <w:rPr>
                <w:noProof/>
              </w:rPr>
            </w:pPr>
            <w:r w:rsidRPr="0044258C">
              <w:rPr>
                <w:noProof/>
                <w:lang w:eastAsia="ko-KR"/>
              </w:rPr>
              <w:t>2&gt;</w:t>
            </w:r>
            <w:r w:rsidRPr="0044258C">
              <w:rPr>
                <w:noProof/>
              </w:rPr>
              <w:tab/>
            </w:r>
            <w:r w:rsidRPr="00711932">
              <w:rPr>
                <w:noProof/>
                <w:highlight w:val="yellow"/>
              </w:rPr>
              <w:t xml:space="preserve">if any resources remain, all the logical channels selected in clause 5.4.3.1.2 are served in a strict decreasing priority order (regardless of the value of </w:t>
            </w:r>
            <w:r w:rsidRPr="00711932">
              <w:rPr>
                <w:i/>
                <w:noProof/>
                <w:highlight w:val="yellow"/>
              </w:rPr>
              <w:t>Bj</w:t>
            </w:r>
            <w:r w:rsidRPr="00711932">
              <w:rPr>
                <w:noProof/>
                <w:highlight w:val="yellow"/>
              </w:rPr>
              <w:t>) until either the data for that logical channel or the UL grant is exhausted</w:t>
            </w:r>
            <w:r w:rsidRPr="0044258C">
              <w:rPr>
                <w:noProof/>
              </w:rPr>
              <w:t>, whichever comes first. Logical channels configured with equal priority should be served equally.</w:t>
            </w:r>
          </w:p>
          <w:p w14:paraId="069E7E83" w14:textId="77777777" w:rsidR="00A97DE6" w:rsidRPr="00711932" w:rsidRDefault="00A97DE6" w:rsidP="00013B50">
            <w:pPr>
              <w:pStyle w:val="NO"/>
              <w:rPr>
                <w:rFonts w:eastAsiaTheme="minorEastAsia"/>
                <w:lang w:eastAsia="zh-CN"/>
              </w:rPr>
            </w:pPr>
            <w:r w:rsidRPr="00773618">
              <w:rPr>
                <w:highlight w:val="yellow"/>
                <w:lang w:eastAsia="ko-KR"/>
              </w:rPr>
              <w:t>NOTE 1:</w:t>
            </w:r>
            <w:r w:rsidRPr="00773618">
              <w:rPr>
                <w:highlight w:val="yellow"/>
                <w:lang w:eastAsia="ko-KR"/>
              </w:rPr>
              <w:tab/>
              <w:t xml:space="preserve">The value of </w:t>
            </w:r>
            <w:r w:rsidRPr="00773618">
              <w:rPr>
                <w:i/>
                <w:highlight w:val="yellow"/>
                <w:lang w:eastAsia="ko-KR"/>
              </w:rPr>
              <w:t>Bj</w:t>
            </w:r>
            <w:r w:rsidRPr="00773618">
              <w:rPr>
                <w:highlight w:val="yellow"/>
              </w:rPr>
              <w:t xml:space="preserve"> </w:t>
            </w:r>
            <w:r w:rsidRPr="00773618">
              <w:rPr>
                <w:highlight w:val="yellow"/>
                <w:lang w:eastAsia="ko-KR"/>
              </w:rPr>
              <w:t>can be negative.</w:t>
            </w:r>
          </w:p>
        </w:tc>
      </w:tr>
    </w:tbl>
    <w:p w14:paraId="0E5B803D" w14:textId="5D611FB3" w:rsidR="00A97DE6" w:rsidRDefault="00A97DE6"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 xml:space="preserve">Based </w:t>
      </w:r>
      <w:r w:rsidR="00665AC9">
        <w:rPr>
          <w:rFonts w:eastAsiaTheme="minorEastAsia" w:hint="eastAsia"/>
          <w:noProof/>
          <w:lang w:eastAsia="zh-CN"/>
        </w:rPr>
        <w:t xml:space="preserve">on </w:t>
      </w:r>
      <w:r w:rsidR="00C93838">
        <w:rPr>
          <w:rFonts w:eastAsiaTheme="minorEastAsia" w:hint="eastAsia"/>
          <w:noProof/>
          <w:lang w:eastAsia="zh-CN"/>
        </w:rPr>
        <w:t>legacy</w:t>
      </w:r>
      <w:r>
        <w:rPr>
          <w:rFonts w:eastAsiaTheme="minorEastAsia" w:hint="eastAsia"/>
          <w:noProof/>
          <w:lang w:eastAsia="zh-CN"/>
        </w:rPr>
        <w:t xml:space="preserve"> procedure, </w:t>
      </w:r>
      <w:r w:rsidR="003E5E54">
        <w:rPr>
          <w:rFonts w:eastAsiaTheme="minorEastAsia" w:hint="eastAsia"/>
          <w:noProof/>
          <w:lang w:eastAsia="zh-CN"/>
        </w:rPr>
        <w:t xml:space="preserve">the logical channel with </w:t>
      </w:r>
      <w:r w:rsidR="003E5E54" w:rsidRPr="003E5E54">
        <w:rPr>
          <w:rFonts w:eastAsiaTheme="minorEastAsia" w:hint="eastAsia"/>
          <w:i/>
          <w:noProof/>
          <w:lang w:eastAsia="zh-CN"/>
        </w:rPr>
        <w:t>Bj</w:t>
      </w:r>
      <w:r w:rsidR="003E5E54">
        <w:rPr>
          <w:rFonts w:eastAsiaTheme="minorEastAsia" w:hint="eastAsia"/>
          <w:i/>
          <w:noProof/>
          <w:lang w:eastAsia="zh-CN"/>
        </w:rPr>
        <w:t xml:space="preserve"> </w:t>
      </w:r>
      <w:r w:rsidR="003E5E54">
        <w:rPr>
          <w:rFonts w:eastAsiaTheme="minorEastAsia" w:hint="eastAsia"/>
          <w:noProof/>
          <w:lang w:eastAsia="zh-CN"/>
        </w:rPr>
        <w:t xml:space="preserve">&gt; 0 will be selected </w:t>
      </w:r>
      <w:r w:rsidR="006F1194">
        <w:rPr>
          <w:rFonts w:eastAsiaTheme="minorEastAsia" w:hint="eastAsia"/>
          <w:noProof/>
          <w:lang w:eastAsia="zh-CN"/>
        </w:rPr>
        <w:t xml:space="preserve">in </w:t>
      </w:r>
      <w:r w:rsidR="003E5E54">
        <w:rPr>
          <w:rFonts w:eastAsiaTheme="minorEastAsia" w:hint="eastAsia"/>
          <w:noProof/>
          <w:lang w:eastAsia="zh-CN"/>
        </w:rPr>
        <w:t>the first round of resource allocation</w:t>
      </w:r>
      <w:r w:rsidR="002206A1">
        <w:rPr>
          <w:rFonts w:eastAsiaTheme="minorEastAsia" w:hint="eastAsia"/>
          <w:noProof/>
          <w:lang w:eastAsia="zh-CN"/>
        </w:rPr>
        <w:t xml:space="preserve">. </w:t>
      </w:r>
      <w:r>
        <w:rPr>
          <w:rFonts w:eastAsiaTheme="minorEastAsia" w:hint="eastAsia"/>
          <w:noProof/>
          <w:lang w:eastAsia="zh-CN"/>
        </w:rPr>
        <w:t>However</w:t>
      </w:r>
      <w:r w:rsidR="00303EB2">
        <w:rPr>
          <w:rFonts w:eastAsiaTheme="minorEastAsia" w:hint="eastAsia"/>
          <w:noProof/>
          <w:lang w:eastAsia="zh-CN"/>
        </w:rPr>
        <w:t xml:space="preserve">, </w:t>
      </w:r>
      <w:r>
        <w:rPr>
          <w:rFonts w:eastAsiaTheme="minorEastAsia" w:hint="eastAsia"/>
          <w:noProof/>
          <w:lang w:eastAsia="zh-CN"/>
        </w:rPr>
        <w:t xml:space="preserve">considering that the additional priority of LCH will give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Pr>
          <w:rFonts w:eastAsiaTheme="minorEastAsia" w:hint="eastAsia"/>
          <w:noProof/>
          <w:lang w:eastAsia="zh-CN"/>
        </w:rPr>
        <w:t xml:space="preserve">data more opportunity to be scheduled, </w:t>
      </w:r>
      <w:r w:rsidR="0081597C">
        <w:rPr>
          <w:rFonts w:eastAsiaTheme="minorEastAsia" w:hint="eastAsia"/>
          <w:noProof/>
          <w:lang w:eastAsia="zh-CN"/>
        </w:rPr>
        <w:t>after</w:t>
      </w:r>
      <w:r w:rsidR="00AA441A">
        <w:rPr>
          <w:rFonts w:eastAsiaTheme="minorEastAsia" w:hint="eastAsia"/>
          <w:noProof/>
          <w:lang w:eastAsia="zh-CN"/>
        </w:rPr>
        <w:t xml:space="preserve"> using of </w:t>
      </w:r>
      <w:r w:rsidR="0081597C">
        <w:rPr>
          <w:rFonts w:eastAsiaTheme="minorEastAsia" w:hint="eastAsia"/>
          <w:noProof/>
          <w:lang w:eastAsia="zh-CN"/>
        </w:rPr>
        <w:t xml:space="preserve">the </w:t>
      </w:r>
      <w:r w:rsidR="008A2C45">
        <w:rPr>
          <w:rFonts w:eastAsiaTheme="minorEastAsia" w:hint="eastAsia"/>
          <w:noProof/>
          <w:lang w:eastAsia="zh-CN"/>
        </w:rPr>
        <w:t xml:space="preserve">last </w:t>
      </w:r>
      <w:r w:rsidR="0081597C">
        <w:rPr>
          <w:rFonts w:eastAsiaTheme="minorEastAsia" w:hint="eastAsia"/>
          <w:noProof/>
          <w:lang w:eastAsia="zh-CN"/>
        </w:rPr>
        <w:t>UL grant</w:t>
      </w:r>
      <w:r w:rsidR="00AA441A">
        <w:rPr>
          <w:rFonts w:eastAsiaTheme="minorEastAsia" w:hint="eastAsia"/>
          <w:noProof/>
          <w:lang w:eastAsia="zh-CN"/>
        </w:rPr>
        <w:t>,</w:t>
      </w:r>
      <w:r w:rsidR="0081597C">
        <w:rPr>
          <w:rFonts w:eastAsiaTheme="minorEastAsia" w:hint="eastAsia"/>
          <w:noProof/>
          <w:lang w:eastAsia="zh-CN"/>
        </w:rPr>
        <w:t xml:space="preserve"> </w:t>
      </w:r>
      <w:r>
        <w:rPr>
          <w:rFonts w:eastAsiaTheme="minorEastAsia" w:hint="eastAsia"/>
          <w:noProof/>
          <w:lang w:eastAsia="zh-CN"/>
        </w:rPr>
        <w:t xml:space="preserve">it is very possible that there is </w:t>
      </w:r>
      <w:r w:rsidR="00B534F5" w:rsidRPr="00B534F5">
        <w:rPr>
          <w:rFonts w:eastAsiaTheme="minorEastAsia"/>
          <w:noProof/>
          <w:lang w:eastAsia="zh-CN"/>
        </w:rPr>
        <w:t>priority-adjusted</w:t>
      </w:r>
      <w:r>
        <w:rPr>
          <w:rFonts w:eastAsiaTheme="minorEastAsia" w:hint="eastAsia"/>
          <w:noProof/>
          <w:lang w:eastAsia="zh-CN"/>
        </w:rPr>
        <w:t xml:space="preserve"> data with </w:t>
      </w:r>
      <w:r w:rsidRPr="00A97DE6">
        <w:rPr>
          <w:rFonts w:eastAsiaTheme="minorEastAsia" w:hint="eastAsia"/>
          <w:i/>
          <w:noProof/>
          <w:lang w:eastAsia="zh-CN"/>
        </w:rPr>
        <w:t>Bj</w:t>
      </w:r>
      <w:r w:rsidR="00D878F8">
        <w:rPr>
          <w:rFonts w:eastAsiaTheme="minorEastAsia" w:hint="eastAsia"/>
          <w:noProof/>
          <w:lang w:eastAsia="zh-CN"/>
        </w:rPr>
        <w:t xml:space="preserve"> &lt;=0 before</w:t>
      </w:r>
      <w:r>
        <w:rPr>
          <w:rFonts w:eastAsiaTheme="minorEastAsia" w:hint="eastAsia"/>
          <w:noProof/>
          <w:lang w:eastAsia="zh-CN"/>
        </w:rPr>
        <w:t xml:space="preserve"> the first round of resource allocation</w:t>
      </w:r>
      <w:r w:rsidR="0080299F" w:rsidRPr="008A2C45">
        <w:rPr>
          <w:rFonts w:eastAsiaTheme="minorEastAsia" w:hint="eastAsia"/>
          <w:noProof/>
          <w:lang w:eastAsia="zh-CN"/>
        </w:rPr>
        <w:t>.</w:t>
      </w:r>
      <w:r w:rsidR="0080299F">
        <w:rPr>
          <w:rFonts w:eastAsiaTheme="minorEastAsia" w:hint="eastAsia"/>
          <w:noProof/>
          <w:lang w:eastAsia="zh-CN"/>
        </w:rPr>
        <w:t xml:space="preserve"> In order to</w:t>
      </w:r>
      <w:r w:rsidR="00C93838">
        <w:rPr>
          <w:rFonts w:eastAsiaTheme="minorEastAsia" w:hint="eastAsia"/>
          <w:noProof/>
          <w:lang w:eastAsia="zh-CN"/>
        </w:rPr>
        <w:t xml:space="preserve"> avoid the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sidR="00C93838">
        <w:rPr>
          <w:rFonts w:eastAsiaTheme="minorEastAsia" w:hint="eastAsia"/>
          <w:noProof/>
          <w:lang w:eastAsia="zh-CN"/>
        </w:rPr>
        <w:t>data</w:t>
      </w:r>
      <w:r w:rsidR="006B6A85">
        <w:rPr>
          <w:rFonts w:eastAsiaTheme="minorEastAsia" w:hint="eastAsia"/>
          <w:noProof/>
          <w:lang w:eastAsia="zh-CN"/>
        </w:rPr>
        <w:t xml:space="preserve"> missing this </w:t>
      </w:r>
      <w:r w:rsidR="006B6A85">
        <w:rPr>
          <w:rFonts w:eastAsiaTheme="minorEastAsia" w:hint="eastAsia"/>
          <w:noProof/>
          <w:lang w:eastAsia="zh-CN"/>
        </w:rPr>
        <w:lastRenderedPageBreak/>
        <w:t>UL grant and</w:t>
      </w:r>
      <w:r w:rsidR="00C93838">
        <w:rPr>
          <w:rFonts w:eastAsiaTheme="minorEastAsia" w:hint="eastAsia"/>
          <w:noProof/>
          <w:lang w:eastAsia="zh-CN"/>
        </w:rPr>
        <w:t xml:space="preserve"> to be </w:t>
      </w:r>
      <w:r w:rsidR="00C93838" w:rsidRPr="00C93838">
        <w:rPr>
          <w:rFonts w:eastAsiaTheme="minorEastAsia"/>
          <w:noProof/>
          <w:lang w:eastAsia="zh-CN"/>
        </w:rPr>
        <w:t>obsolete</w:t>
      </w:r>
      <w:r w:rsidR="0080299F">
        <w:rPr>
          <w:rFonts w:eastAsiaTheme="minorEastAsia" w:hint="eastAsia"/>
          <w:noProof/>
          <w:lang w:eastAsia="zh-CN"/>
        </w:rPr>
        <w:t xml:space="preserve"> in the first round of resourc allocation</w:t>
      </w:r>
      <w:r w:rsidR="00C93838">
        <w:rPr>
          <w:rFonts w:eastAsiaTheme="minorEastAsia" w:hint="eastAsia"/>
          <w:noProof/>
          <w:lang w:eastAsia="zh-CN"/>
        </w:rPr>
        <w:t xml:space="preserve">, it is better not to consider the limitation </w:t>
      </w:r>
      <w:r w:rsidR="008A2C45">
        <w:rPr>
          <w:rFonts w:eastAsiaTheme="minorEastAsia" w:hint="eastAsia"/>
          <w:noProof/>
          <w:lang w:eastAsia="zh-CN"/>
        </w:rPr>
        <w:t xml:space="preserve">of </w:t>
      </w:r>
      <w:r w:rsidR="008A2C45" w:rsidRPr="003E5E54">
        <w:rPr>
          <w:rFonts w:eastAsiaTheme="minorEastAsia" w:hint="eastAsia"/>
          <w:i/>
          <w:noProof/>
          <w:lang w:eastAsia="zh-CN"/>
        </w:rPr>
        <w:t>Bj</w:t>
      </w:r>
      <w:r w:rsidR="008A2C45">
        <w:rPr>
          <w:rFonts w:eastAsiaTheme="minorEastAsia" w:hint="eastAsia"/>
          <w:i/>
          <w:noProof/>
          <w:lang w:eastAsia="zh-CN"/>
        </w:rPr>
        <w:t xml:space="preserve"> </w:t>
      </w:r>
      <w:r w:rsidR="008A2C45">
        <w:rPr>
          <w:rFonts w:eastAsiaTheme="minorEastAsia" w:hint="eastAsia"/>
          <w:noProof/>
          <w:lang w:eastAsia="zh-CN"/>
        </w:rPr>
        <w:t xml:space="preserve">&gt; 0 </w:t>
      </w:r>
      <w:r w:rsidR="00C93838">
        <w:rPr>
          <w:rFonts w:eastAsiaTheme="minorEastAsia" w:hint="eastAsia"/>
          <w:noProof/>
          <w:lang w:eastAsia="zh-CN"/>
        </w:rPr>
        <w:t xml:space="preserve">and make the </w:t>
      </w:r>
      <w:r w:rsidR="00B534F5" w:rsidRPr="00B534F5">
        <w:rPr>
          <w:rFonts w:eastAsiaTheme="minorEastAsia"/>
          <w:noProof/>
          <w:lang w:eastAsia="zh-CN"/>
        </w:rPr>
        <w:t>priority-adjusted</w:t>
      </w:r>
      <w:r w:rsidR="00B534F5">
        <w:rPr>
          <w:rFonts w:eastAsiaTheme="minorEastAsia" w:hint="eastAsia"/>
          <w:noProof/>
          <w:lang w:eastAsia="zh-CN"/>
        </w:rPr>
        <w:t xml:space="preserve"> </w:t>
      </w:r>
      <w:r w:rsidR="00C93838">
        <w:rPr>
          <w:rFonts w:eastAsiaTheme="minorEastAsia" w:hint="eastAsia"/>
          <w:noProof/>
          <w:lang w:eastAsia="zh-CN"/>
        </w:rPr>
        <w:t>data to be transmitted as soon a</w:t>
      </w:r>
      <w:r w:rsidR="00C93838" w:rsidRPr="002F26F8">
        <w:rPr>
          <w:rFonts w:eastAsiaTheme="minorEastAsia" w:hint="eastAsia"/>
          <w:noProof/>
          <w:lang w:eastAsia="zh-CN"/>
        </w:rPr>
        <w:t>s possible.</w:t>
      </w:r>
      <w:r w:rsidR="00C93838">
        <w:rPr>
          <w:rFonts w:eastAsiaTheme="minorEastAsia" w:hint="eastAsia"/>
          <w:noProof/>
          <w:lang w:eastAsia="zh-CN"/>
        </w:rPr>
        <w:t xml:space="preserve"> </w:t>
      </w:r>
    </w:p>
    <w:p w14:paraId="63067679" w14:textId="44C569D6" w:rsidR="005B2CDA" w:rsidRPr="005B2CDA" w:rsidRDefault="005B2CDA"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 xml:space="preserve">If the limitation of </w:t>
      </w:r>
      <w:r w:rsidRPr="003E5E54">
        <w:rPr>
          <w:rFonts w:eastAsiaTheme="minorEastAsia" w:hint="eastAsia"/>
          <w:i/>
          <w:noProof/>
          <w:lang w:eastAsia="zh-CN"/>
        </w:rPr>
        <w:t>Bj</w:t>
      </w:r>
      <w:r>
        <w:rPr>
          <w:rFonts w:eastAsiaTheme="minorEastAsia" w:hint="eastAsia"/>
          <w:i/>
          <w:noProof/>
          <w:lang w:eastAsia="zh-CN"/>
        </w:rPr>
        <w:t xml:space="preserve"> </w:t>
      </w:r>
      <w:r>
        <w:rPr>
          <w:rFonts w:eastAsiaTheme="minorEastAsia" w:hint="eastAsia"/>
          <w:noProof/>
          <w:lang w:eastAsia="zh-CN"/>
        </w:rPr>
        <w:t xml:space="preserve">&gt; 0 is cancelled for LCH with </w:t>
      </w:r>
      <w:r w:rsidRPr="000267B4">
        <w:t>an upgraded priority</w:t>
      </w:r>
      <w:r w:rsidR="000016BC">
        <w:rPr>
          <w:rFonts w:eastAsiaTheme="minorEastAsia" w:hint="eastAsia"/>
          <w:lang w:eastAsia="zh-CN"/>
        </w:rPr>
        <w:t xml:space="preserve"> in first round of resource allocation</w:t>
      </w:r>
      <w:r>
        <w:rPr>
          <w:rFonts w:eastAsiaTheme="minorEastAsia" w:hint="eastAsia"/>
          <w:lang w:eastAsia="zh-CN"/>
        </w:rPr>
        <w:t xml:space="preserve">, the further issue is </w:t>
      </w:r>
      <w:r w:rsidR="000016BC">
        <w:rPr>
          <w:rFonts w:eastAsiaTheme="minorEastAsia" w:hint="eastAsia"/>
          <w:lang w:eastAsia="zh-CN"/>
        </w:rPr>
        <w:t xml:space="preserve">how much data for this LCH will be </w:t>
      </w:r>
      <w:r w:rsidR="000016BC">
        <w:rPr>
          <w:rFonts w:eastAsiaTheme="minorEastAsia"/>
          <w:lang w:eastAsia="zh-CN"/>
        </w:rPr>
        <w:t>included</w:t>
      </w:r>
      <w:r w:rsidR="000016BC">
        <w:rPr>
          <w:rFonts w:eastAsiaTheme="minorEastAsia" w:hint="eastAsia"/>
          <w:lang w:eastAsia="zh-CN"/>
        </w:rPr>
        <w:t xml:space="preserve"> in the UL grant. In legacy procedure, the </w:t>
      </w:r>
      <w:r w:rsidR="000016BC">
        <w:rPr>
          <w:rFonts w:eastAsiaTheme="minorEastAsia"/>
          <w:lang w:eastAsia="zh-CN"/>
        </w:rPr>
        <w:t>default</w:t>
      </w:r>
      <w:r w:rsidR="000016BC">
        <w:rPr>
          <w:rFonts w:eastAsiaTheme="minorEastAsia" w:hint="eastAsia"/>
          <w:lang w:eastAsia="zh-CN"/>
        </w:rPr>
        <w:t xml:space="preserve"> stop-</w:t>
      </w:r>
      <w:r w:rsidR="000016BC">
        <w:rPr>
          <w:rFonts w:eastAsiaTheme="minorEastAsia"/>
          <w:lang w:eastAsia="zh-CN"/>
        </w:rPr>
        <w:t>condition</w:t>
      </w:r>
      <w:r w:rsidR="000016BC">
        <w:rPr>
          <w:rFonts w:eastAsiaTheme="minorEastAsia" w:hint="eastAsia"/>
          <w:lang w:eastAsia="zh-CN"/>
        </w:rPr>
        <w:t xml:space="preserve"> is to meet the PBR, in order to simply the procedure and align to </w:t>
      </w:r>
      <w:r w:rsidR="00CF5523">
        <w:rPr>
          <w:rFonts w:eastAsiaTheme="minorEastAsia" w:hint="eastAsia"/>
          <w:lang w:eastAsia="zh-CN"/>
        </w:rPr>
        <w:t>agreement no further enhancement to PBR</w:t>
      </w:r>
      <w:r w:rsidR="000016BC">
        <w:rPr>
          <w:rFonts w:eastAsiaTheme="minorEastAsia" w:hint="eastAsia"/>
          <w:lang w:eastAsia="zh-CN"/>
        </w:rPr>
        <w:t xml:space="preserve">, </w:t>
      </w:r>
      <w:r w:rsidR="00CF5523">
        <w:rPr>
          <w:rFonts w:eastAsiaTheme="minorEastAsia" w:hint="eastAsia"/>
          <w:lang w:eastAsia="zh-CN"/>
        </w:rPr>
        <w:t>it is suggested to leave this issue to UE implementatio</w:t>
      </w:r>
      <w:r w:rsidR="002050A7">
        <w:rPr>
          <w:rFonts w:eastAsiaTheme="minorEastAsia" w:hint="eastAsia"/>
          <w:lang w:eastAsia="zh-CN"/>
        </w:rPr>
        <w:t>n</w:t>
      </w:r>
      <w:r w:rsidR="00CF5523">
        <w:rPr>
          <w:rFonts w:eastAsiaTheme="minorEastAsia" w:hint="eastAsia"/>
          <w:lang w:eastAsia="zh-CN"/>
        </w:rPr>
        <w:t xml:space="preserve">. </w:t>
      </w:r>
    </w:p>
    <w:p w14:paraId="6CC2B932" w14:textId="71476552" w:rsidR="006B6A85" w:rsidRDefault="00E01A21" w:rsidP="00A51B3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Hence</w:t>
      </w:r>
      <w:r w:rsidR="006B6A85">
        <w:rPr>
          <w:rFonts w:eastAsiaTheme="minorEastAsia" w:hint="eastAsia"/>
          <w:noProof/>
          <w:lang w:eastAsia="zh-CN"/>
        </w:rPr>
        <w:t>, considering the resource allocation procedure, it is proposed:</w:t>
      </w:r>
    </w:p>
    <w:p w14:paraId="2DB26568" w14:textId="73D10EA1" w:rsidR="00E46837" w:rsidRDefault="00FC0F0A" w:rsidP="00A51B3F">
      <w:pPr>
        <w:overflowPunct w:val="0"/>
        <w:autoSpaceDE w:val="0"/>
        <w:autoSpaceDN w:val="0"/>
        <w:adjustRightInd w:val="0"/>
        <w:spacing w:before="120" w:after="180"/>
        <w:jc w:val="both"/>
        <w:textAlignment w:val="baseline"/>
        <w:rPr>
          <w:rFonts w:eastAsiaTheme="minorEastAsia"/>
          <w:b/>
          <w:lang w:eastAsia="zh-CN"/>
        </w:rPr>
      </w:pPr>
      <w:bookmarkStart w:id="11" w:name="_Ref189826501"/>
      <w:r w:rsidRPr="00873E42">
        <w:rPr>
          <w:rFonts w:eastAsiaTheme="minorEastAsia"/>
          <w:b/>
          <w:lang w:eastAsia="zh-CN"/>
        </w:rPr>
        <w:t xml:space="preserve">Proposal </w:t>
      </w:r>
      <w:r w:rsidR="00191CD3" w:rsidRPr="00873E42">
        <w:rPr>
          <w:rFonts w:eastAsiaTheme="minorEastAsia" w:hint="eastAsia"/>
          <w:b/>
          <w:lang w:eastAsia="zh-CN"/>
        </w:rPr>
        <w:t>1</w:t>
      </w:r>
      <w:r w:rsidR="00AA441A" w:rsidRPr="00303EB2">
        <w:rPr>
          <w:rFonts w:eastAsiaTheme="minorEastAsia" w:hint="eastAsia"/>
          <w:b/>
          <w:lang w:eastAsia="zh-CN"/>
        </w:rPr>
        <w:t xml:space="preserve">: </w:t>
      </w:r>
      <w:r w:rsidR="009C2EB2" w:rsidRPr="00303EB2">
        <w:rPr>
          <w:rFonts w:eastAsiaTheme="minorEastAsia" w:hint="eastAsia"/>
          <w:b/>
          <w:lang w:eastAsia="zh-CN"/>
        </w:rPr>
        <w:t xml:space="preserve">When allocating resource for </w:t>
      </w:r>
      <w:r w:rsidR="00AA441A" w:rsidRPr="00303EB2">
        <w:rPr>
          <w:rFonts w:eastAsiaTheme="minorEastAsia" w:hint="eastAsia"/>
          <w:b/>
          <w:lang w:eastAsia="zh-CN"/>
        </w:rPr>
        <w:t xml:space="preserve">LCH with </w:t>
      </w:r>
      <w:r w:rsidR="00B534F5" w:rsidRPr="00873E42">
        <w:rPr>
          <w:rFonts w:eastAsiaTheme="minorEastAsia"/>
          <w:b/>
          <w:lang w:eastAsia="zh-CN"/>
        </w:rPr>
        <w:t>priority-adjusted</w:t>
      </w:r>
      <w:r w:rsidR="00B534F5" w:rsidRPr="00873E42">
        <w:rPr>
          <w:rFonts w:eastAsiaTheme="minorEastAsia" w:hint="eastAsia"/>
          <w:b/>
          <w:lang w:eastAsia="zh-CN"/>
        </w:rPr>
        <w:t xml:space="preserve"> data</w:t>
      </w:r>
      <w:r w:rsidR="009C2EB2" w:rsidRPr="00873E42">
        <w:rPr>
          <w:rFonts w:eastAsiaTheme="minorEastAsia" w:hint="eastAsia"/>
          <w:b/>
          <w:lang w:eastAsia="zh-CN"/>
        </w:rPr>
        <w:t xml:space="preserve"> in the first round, </w:t>
      </w:r>
      <w:r w:rsidR="009C2EB2" w:rsidRPr="00303EB2">
        <w:rPr>
          <w:rFonts w:eastAsiaTheme="minorEastAsia" w:hint="eastAsia"/>
          <w:b/>
          <w:lang w:eastAsia="zh-CN"/>
        </w:rPr>
        <w:t>it is not re</w:t>
      </w:r>
      <w:r w:rsidR="007062E3">
        <w:rPr>
          <w:rFonts w:eastAsiaTheme="minorEastAsia" w:hint="eastAsia"/>
          <w:b/>
          <w:lang w:eastAsia="zh-CN"/>
        </w:rPr>
        <w:t>s</w:t>
      </w:r>
      <w:r w:rsidR="009C2EB2" w:rsidRPr="00303EB2">
        <w:rPr>
          <w:rFonts w:eastAsiaTheme="minorEastAsia" w:hint="eastAsia"/>
          <w:b/>
          <w:lang w:eastAsia="zh-CN"/>
        </w:rPr>
        <w:t>tricted by</w:t>
      </w:r>
      <w:r w:rsidR="00AA441A" w:rsidRPr="00303EB2">
        <w:rPr>
          <w:rFonts w:eastAsiaTheme="minorEastAsia" w:hint="eastAsia"/>
          <w:b/>
          <w:lang w:eastAsia="zh-CN"/>
        </w:rPr>
        <w:t xml:space="preserve"> Bj</w:t>
      </w:r>
      <w:r w:rsidR="009C2EB2" w:rsidRPr="00303EB2">
        <w:rPr>
          <w:rFonts w:eastAsiaTheme="minorEastAsia" w:hint="eastAsia"/>
          <w:b/>
          <w:lang w:eastAsia="zh-CN"/>
        </w:rPr>
        <w:t>&gt;0</w:t>
      </w:r>
      <w:r w:rsidR="00E46837" w:rsidRPr="00303EB2">
        <w:rPr>
          <w:rFonts w:eastAsiaTheme="minorEastAsia" w:hint="eastAsia"/>
          <w:b/>
          <w:lang w:eastAsia="zh-CN"/>
        </w:rPr>
        <w:t>.</w:t>
      </w:r>
      <w:bookmarkEnd w:id="11"/>
    </w:p>
    <w:p w14:paraId="6025EEE3" w14:textId="5DE00072" w:rsidR="00CF5523" w:rsidRPr="00CF5523" w:rsidRDefault="00CF5523" w:rsidP="00A51B3F">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w:t>
      </w:r>
      <w:r w:rsidR="00191CD3">
        <w:rPr>
          <w:rFonts w:eastAsiaTheme="minorEastAsia" w:hint="eastAsia"/>
          <w:b/>
          <w:lang w:eastAsia="zh-CN"/>
        </w:rPr>
        <w:t xml:space="preserve">2: </w:t>
      </w:r>
      <w:r w:rsidR="008241AC">
        <w:rPr>
          <w:rFonts w:eastAsiaTheme="minorEastAsia" w:hint="eastAsia"/>
          <w:b/>
          <w:lang w:eastAsia="zh-CN"/>
        </w:rPr>
        <w:t>I</w:t>
      </w:r>
      <w:r>
        <w:rPr>
          <w:rFonts w:eastAsiaTheme="minorEastAsia" w:hint="eastAsia"/>
          <w:b/>
          <w:lang w:eastAsia="zh-CN"/>
        </w:rPr>
        <w:t xml:space="preserve">t is UE implementation to determine the data amount in the first round of resource allocation for LCH with </w:t>
      </w:r>
      <w:r w:rsidR="004F7406">
        <w:rPr>
          <w:rFonts w:eastAsiaTheme="minorEastAsia" w:hint="eastAsia"/>
          <w:b/>
          <w:lang w:eastAsia="zh-CN"/>
        </w:rPr>
        <w:t xml:space="preserve">priority-adjusted data </w:t>
      </w:r>
      <w:r w:rsidRPr="00CF5523">
        <w:rPr>
          <w:rFonts w:eastAsiaTheme="minorEastAsia" w:hint="eastAsia"/>
          <w:b/>
          <w:lang w:eastAsia="zh-CN"/>
        </w:rPr>
        <w:t>and negative</w:t>
      </w:r>
      <w:r>
        <w:rPr>
          <w:rFonts w:eastAsiaTheme="minorEastAsia" w:hint="eastAsia"/>
          <w:b/>
          <w:lang w:eastAsia="zh-CN"/>
        </w:rPr>
        <w:t xml:space="preserve"> Bj</w:t>
      </w:r>
      <w:r w:rsidRPr="00CF5523">
        <w:rPr>
          <w:rFonts w:eastAsiaTheme="minorEastAsia" w:hint="eastAsia"/>
          <w:b/>
          <w:lang w:eastAsia="zh-CN"/>
        </w:rPr>
        <w:t>.</w:t>
      </w:r>
    </w:p>
    <w:p w14:paraId="6CC64328" w14:textId="1C6459C3" w:rsidR="004418FD" w:rsidRPr="00107527" w:rsidRDefault="004418FD" w:rsidP="00C95406">
      <w:pPr>
        <w:pStyle w:val="11"/>
        <w:spacing w:before="120" w:after="120"/>
        <w:ind w:left="567"/>
        <w:rPr>
          <w:sz w:val="24"/>
          <w:szCs w:val="24"/>
        </w:rPr>
      </w:pPr>
      <w:r w:rsidRPr="00107527">
        <w:rPr>
          <w:sz w:val="24"/>
          <w:szCs w:val="24"/>
        </w:rPr>
        <w:t>Int</w:t>
      </w:r>
      <w:r w:rsidRPr="00107527">
        <w:rPr>
          <w:rFonts w:hint="eastAsia"/>
          <w:sz w:val="24"/>
          <w:szCs w:val="24"/>
        </w:rPr>
        <w:t>ra-UE prioritization</w:t>
      </w:r>
    </w:p>
    <w:tbl>
      <w:tblPr>
        <w:tblStyle w:val="aa"/>
        <w:tblW w:w="0" w:type="auto"/>
        <w:tblInd w:w="108" w:type="dxa"/>
        <w:tblLook w:val="04A0" w:firstRow="1" w:lastRow="0" w:firstColumn="1" w:lastColumn="0" w:noHBand="0" w:noVBand="1"/>
      </w:tblPr>
      <w:tblGrid>
        <w:gridCol w:w="9178"/>
      </w:tblGrid>
      <w:tr w:rsidR="006E6B6A" w14:paraId="6CC27952" w14:textId="77777777" w:rsidTr="00191CD3">
        <w:trPr>
          <w:trHeight w:val="1181"/>
        </w:trPr>
        <w:tc>
          <w:tcPr>
            <w:tcW w:w="9178" w:type="dxa"/>
          </w:tcPr>
          <w:p w14:paraId="3796DF5A" w14:textId="77777777" w:rsidR="006E6B6A" w:rsidRPr="00191CD3" w:rsidRDefault="00CF5523" w:rsidP="00CF5523">
            <w:pPr>
              <w:pStyle w:val="Doc-text2"/>
              <w:ind w:left="0" w:firstLine="0"/>
              <w:rPr>
                <w:rFonts w:eastAsiaTheme="minorEastAsia"/>
                <w:lang w:eastAsia="zh-CN"/>
              </w:rPr>
            </w:pPr>
            <w:r w:rsidRPr="003018A1">
              <w:rPr>
                <w:rFonts w:eastAsiaTheme="minorEastAsia" w:hint="eastAsia"/>
                <w:lang w:eastAsia="zh-CN"/>
              </w:rPr>
              <w:t>RAN2#129 Agreements</w:t>
            </w:r>
            <w:r w:rsidRPr="003018A1">
              <w:t xml:space="preserve"> on LCP enhancements</w:t>
            </w:r>
          </w:p>
          <w:p w14:paraId="746245BB" w14:textId="77777777" w:rsidR="00CF5523" w:rsidRDefault="00CF5523" w:rsidP="00CF5523">
            <w:pPr>
              <w:pStyle w:val="af3"/>
              <w:numPr>
                <w:ilvl w:val="0"/>
                <w:numId w:val="41"/>
              </w:numPr>
            </w:pPr>
            <w:r>
              <w:t>There is no impact on BSR/SR/DSR triggering and reporting due to adjusted priority.</w:t>
            </w:r>
          </w:p>
          <w:p w14:paraId="791A0BF8" w14:textId="77777777" w:rsidR="00CF5523" w:rsidRDefault="00CF5523" w:rsidP="00CF5523">
            <w:pPr>
              <w:pStyle w:val="af3"/>
              <w:numPr>
                <w:ilvl w:val="0"/>
                <w:numId w:val="41"/>
              </w:numPr>
            </w:pPr>
            <w:r>
              <w:t>I</w:t>
            </w:r>
            <w:r w:rsidRPr="0095346F">
              <w:t>ntra-UE prioritization shall also use the additional LCP priority</w:t>
            </w:r>
            <w:r>
              <w:t xml:space="preserve"> for UL grant priority determination. FFS whether this has specifications impact</w:t>
            </w:r>
          </w:p>
          <w:p w14:paraId="7DEF9F62" w14:textId="58D1575A" w:rsidR="00CF5523" w:rsidRPr="00107527" w:rsidRDefault="00CF5523" w:rsidP="00107527">
            <w:pPr>
              <w:pStyle w:val="af3"/>
              <w:numPr>
                <w:ilvl w:val="0"/>
                <w:numId w:val="41"/>
              </w:numPr>
              <w:rPr>
                <w:lang w:eastAsia="en-GB"/>
              </w:rPr>
            </w:pPr>
            <w:r w:rsidRPr="003018A1">
              <w:rPr>
                <w:highlight w:val="yellow"/>
              </w:rPr>
              <w:t>FFS</w:t>
            </w:r>
            <w:r>
              <w:t xml:space="preserve"> I</w:t>
            </w:r>
            <w:r w:rsidRPr="0095346F">
              <w:t>ntra-UE prioritization shall also use the additional LCP priority</w:t>
            </w:r>
            <w:r>
              <w:t xml:space="preserve"> for SR priority determination</w:t>
            </w:r>
          </w:p>
        </w:tc>
      </w:tr>
    </w:tbl>
    <w:p w14:paraId="67B4FF66" w14:textId="4480ACB4" w:rsidR="00CF5523" w:rsidRPr="00107527" w:rsidRDefault="00107527" w:rsidP="003018A1">
      <w:pPr>
        <w:spacing w:before="120" w:after="120"/>
        <w:jc w:val="both"/>
        <w:rPr>
          <w:rFonts w:eastAsiaTheme="minorEastAsia"/>
          <w:lang w:eastAsia="zh-CN"/>
        </w:rPr>
      </w:pPr>
      <w:r>
        <w:rPr>
          <w:rFonts w:eastAsiaTheme="minorEastAsia" w:hint="eastAsia"/>
          <w:lang w:eastAsia="zh-CN"/>
        </w:rPr>
        <w:t xml:space="preserve">Based on above </w:t>
      </w:r>
      <w:r>
        <w:rPr>
          <w:rFonts w:eastAsiaTheme="minorEastAsia"/>
          <w:lang w:eastAsia="zh-CN"/>
        </w:rPr>
        <w:t>agreement</w:t>
      </w:r>
      <w:r>
        <w:rPr>
          <w:rFonts w:eastAsiaTheme="minorEastAsia" w:hint="eastAsia"/>
          <w:lang w:eastAsia="zh-CN"/>
        </w:rPr>
        <w:t xml:space="preserve">s, the priority of UL grant will apply the additional LCP priority. But it is still FFS </w:t>
      </w:r>
      <w:r w:rsidR="007966DB">
        <w:rPr>
          <w:rFonts w:eastAsiaTheme="minorEastAsia" w:hint="eastAsia"/>
          <w:lang w:eastAsia="zh-CN"/>
        </w:rPr>
        <w:t xml:space="preserve">whether </w:t>
      </w:r>
      <w:r w:rsidRPr="0095346F">
        <w:t>additional LCP priority</w:t>
      </w:r>
      <w:r>
        <w:t xml:space="preserve"> </w:t>
      </w:r>
      <w:r w:rsidR="007966DB">
        <w:rPr>
          <w:rFonts w:eastAsiaTheme="minorEastAsia" w:hint="eastAsia"/>
          <w:lang w:eastAsia="zh-CN"/>
        </w:rPr>
        <w:t xml:space="preserve">is used </w:t>
      </w:r>
      <w:r>
        <w:t>for SR priority determination</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9178"/>
      </w:tblGrid>
      <w:tr w:rsidR="009B59AD" w14:paraId="167F96B8" w14:textId="77777777" w:rsidTr="009B59AD">
        <w:tc>
          <w:tcPr>
            <w:tcW w:w="9178" w:type="dxa"/>
          </w:tcPr>
          <w:p w14:paraId="30163365" w14:textId="77777777" w:rsidR="00191CD3" w:rsidRPr="00191CD3" w:rsidRDefault="009B59AD" w:rsidP="00191CD3">
            <w:pPr>
              <w:rPr>
                <w:b/>
                <w:sz w:val="22"/>
                <w:szCs w:val="22"/>
                <w:lang w:eastAsia="ko-KR"/>
              </w:rPr>
            </w:pPr>
            <w:r w:rsidRPr="00191CD3">
              <w:rPr>
                <w:rFonts w:eastAsiaTheme="minorEastAsia" w:hint="eastAsia"/>
                <w:b/>
                <w:noProof/>
                <w:sz w:val="22"/>
                <w:szCs w:val="22"/>
                <w:lang w:eastAsia="zh-CN"/>
              </w:rPr>
              <w:t>TS 38.321</w:t>
            </w:r>
            <w:r w:rsidR="00191CD3" w:rsidRPr="00191CD3">
              <w:rPr>
                <w:rFonts w:eastAsiaTheme="minorEastAsia" w:hint="eastAsia"/>
                <w:b/>
                <w:noProof/>
                <w:sz w:val="22"/>
                <w:szCs w:val="22"/>
                <w:lang w:eastAsia="zh-CN"/>
              </w:rPr>
              <w:t xml:space="preserve">  </w:t>
            </w:r>
            <w:bookmarkStart w:id="12" w:name="_Toc185623550"/>
            <w:bookmarkStart w:id="13" w:name="_Toc52796486"/>
            <w:bookmarkStart w:id="14" w:name="_Toc52752024"/>
            <w:bookmarkStart w:id="15" w:name="_Toc46490329"/>
            <w:bookmarkStart w:id="16" w:name="_Toc37296203"/>
            <w:r w:rsidR="00191CD3" w:rsidRPr="00191CD3">
              <w:rPr>
                <w:b/>
                <w:sz w:val="22"/>
                <w:szCs w:val="22"/>
                <w:lang w:eastAsia="ko-KR"/>
              </w:rPr>
              <w:t>5.4.4</w:t>
            </w:r>
            <w:r w:rsidR="00191CD3" w:rsidRPr="00191CD3">
              <w:rPr>
                <w:b/>
                <w:sz w:val="22"/>
                <w:szCs w:val="22"/>
                <w:lang w:eastAsia="ko-KR"/>
              </w:rPr>
              <w:tab/>
              <w:t>Scheduling Request</w:t>
            </w:r>
            <w:bookmarkEnd w:id="12"/>
            <w:bookmarkEnd w:id="13"/>
            <w:bookmarkEnd w:id="14"/>
            <w:bookmarkEnd w:id="15"/>
            <w:bookmarkEnd w:id="16"/>
          </w:p>
          <w:p w14:paraId="501A4DBB" w14:textId="50EAFA5F" w:rsidR="009B59AD" w:rsidRDefault="009B59AD" w:rsidP="009B59AD">
            <w:pPr>
              <w:rPr>
                <w:rFonts w:eastAsiaTheme="minorEastAsia"/>
                <w:noProof/>
                <w:lang w:eastAsia="zh-CN"/>
              </w:rPr>
            </w:pPr>
          </w:p>
          <w:p w14:paraId="75B88B63" w14:textId="77777777" w:rsidR="009B59AD" w:rsidRDefault="009B59AD" w:rsidP="009B59AD">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3C83912" w14:textId="77777777" w:rsidR="009B59AD" w:rsidRDefault="009B59AD" w:rsidP="009B59AD">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734234CA" w14:textId="77777777" w:rsidR="009B59AD" w:rsidRDefault="009B59AD" w:rsidP="009B59AD">
            <w:pPr>
              <w:pStyle w:val="B1"/>
              <w:rPr>
                <w:noProof/>
                <w:lang w:eastAsia="ko-KR"/>
              </w:rPr>
            </w:pPr>
            <w:r>
              <w:rPr>
                <w:noProof/>
              </w:rPr>
              <w:t>1&gt;</w:t>
            </w:r>
            <w:r>
              <w:rPr>
                <w:noProof/>
              </w:rPr>
              <w:tab/>
              <w:t>if there is no ongoing RACH-less LTM cell switch</w:t>
            </w:r>
            <w:r>
              <w:rPr>
                <w:noProof/>
                <w:lang w:eastAsia="ko-KR"/>
              </w:rPr>
              <w:t>; and</w:t>
            </w:r>
          </w:p>
          <w:p w14:paraId="4DF00DA3" w14:textId="77777777" w:rsidR="009B59AD" w:rsidRDefault="009B59AD" w:rsidP="009B59AD">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0D480168" w14:textId="77777777" w:rsidR="009B59AD" w:rsidRDefault="009B59AD" w:rsidP="009B59AD">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1E6AA86F" w14:textId="77777777" w:rsidR="009B59AD" w:rsidRDefault="009B59AD" w:rsidP="009B59AD">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7CCC5FE5" w14:textId="77777777" w:rsidR="009B59AD" w:rsidRDefault="009B59AD" w:rsidP="009B59AD">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4787CF86" w14:textId="77777777" w:rsidR="009B59AD" w:rsidRDefault="009B59AD" w:rsidP="009B59AD">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403120C5" w14:textId="77777777" w:rsidR="009B59AD" w:rsidRDefault="009B59AD" w:rsidP="009B59AD">
            <w:pPr>
              <w:pStyle w:val="B2"/>
              <w:rPr>
                <w:noProof/>
              </w:rPr>
            </w:pPr>
            <w:r>
              <w:rPr>
                <w:noProof/>
              </w:rPr>
              <w:t>2&gt;</w:t>
            </w:r>
            <w:r>
              <w:rPr>
                <w:noProof/>
                <w:lang w:eastAsia="ko-KR"/>
              </w:rPr>
              <w:tab/>
            </w:r>
            <w:r>
              <w:rPr>
                <w:noProof/>
              </w:rPr>
              <w:t>if the PUCCH resource for the SR transmission occasion does not overlap with a measurement gap:</w:t>
            </w:r>
          </w:p>
          <w:p w14:paraId="37C2FE48" w14:textId="77777777" w:rsidR="009B59AD" w:rsidRDefault="009B59AD" w:rsidP="009B59AD">
            <w:pPr>
              <w:pStyle w:val="B3"/>
              <w:rPr>
                <w:noProof/>
              </w:rPr>
            </w:pPr>
            <w:r>
              <w:rPr>
                <w:noProof/>
              </w:rPr>
              <w:t>3&gt;</w:t>
            </w:r>
            <w:r>
              <w:rPr>
                <w:noProof/>
                <w:lang w:eastAsia="ko-KR"/>
              </w:rPr>
              <w:tab/>
            </w:r>
            <w:r>
              <w:rPr>
                <w:noProof/>
              </w:rPr>
              <w:t xml:space="preserve">if the PUCCH resource for the SR transmission occasion does not overlap with any of a UL-SCH resource whose simultaneous transmission with the SR is not allowed by configuration of </w:t>
            </w:r>
            <w:r>
              <w:rPr>
                <w:i/>
                <w:noProof/>
              </w:rPr>
              <w:t>simultaneousPUCCH-PUSCH</w:t>
            </w:r>
            <w:r>
              <w:rPr>
                <w:noProof/>
              </w:rPr>
              <w:t xml:space="preserve"> </w:t>
            </w:r>
            <w:r>
              <w:rPr>
                <w:lang w:eastAsia="ko-KR"/>
              </w:rPr>
              <w:t xml:space="preserve">or </w:t>
            </w:r>
            <w:r>
              <w:rPr>
                <w:i/>
              </w:rPr>
              <w:t>simultaneousPUCCH-PUSCH-SecondaryPUCCHgroup</w:t>
            </w:r>
            <w:r>
              <w:rPr>
                <w:noProof/>
              </w:rP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noProof/>
              </w:rPr>
              <w:t>, an SL-SCH resource, or an SL-PRS resource; or</w:t>
            </w:r>
          </w:p>
          <w:p w14:paraId="4EA1EC64" w14:textId="77777777" w:rsidR="009B59AD" w:rsidRDefault="009B59AD" w:rsidP="009B59AD">
            <w:pPr>
              <w:pStyle w:val="B3"/>
              <w:rPr>
                <w:noProof/>
              </w:rPr>
            </w:pPr>
            <w:r>
              <w:rPr>
                <w:noProof/>
              </w:rPr>
              <w:t>3&gt;</w:t>
            </w:r>
            <w:r>
              <w:rPr>
                <w:noProof/>
              </w:rPr>
              <w:tab/>
              <w:t>if the MAC entity is able to perform this SR transmission simultaneously with the transmission of the SL-SCH resource; or</w:t>
            </w:r>
          </w:p>
          <w:p w14:paraId="34F6A92C" w14:textId="77777777" w:rsidR="009B59AD" w:rsidRDefault="009B59AD" w:rsidP="009B59AD">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 xml:space="preserve">overlaps with any other UL-SCH resource(s), and the physical layer can signal the SR on one valid PUCCH resource for SR, and </w:t>
            </w:r>
            <w:r w:rsidRPr="009B59AD">
              <w:rPr>
                <w:noProof/>
                <w:highlight w:val="yellow"/>
                <w:lang w:eastAsia="ko-KR"/>
              </w:rPr>
              <w:t>the priority of the logical channel that triggered SR</w:t>
            </w:r>
            <w:r w:rsidRPr="00FA58CE">
              <w:rPr>
                <w:noProof/>
                <w:lang w:eastAsia="ko-KR"/>
              </w:rPr>
              <w:t xml:space="preserve"> is higher </w:t>
            </w:r>
            <w:r w:rsidRPr="00FA58CE">
              <w:rPr>
                <w:noProof/>
                <w:lang w:eastAsia="ko-KR"/>
              </w:rPr>
              <w:lastRenderedPageBreak/>
              <w:t>than the priority of the uplink grant(s) for any UL-SCH resource(s) where the uplink grant was not already de-prioritized</w:t>
            </w:r>
            <w:r>
              <w:rPr>
                <w:noProof/>
                <w:lang w:eastAsia="ko-KR"/>
              </w:rPr>
              <w:t xml:space="preserve"> and its</w:t>
            </w:r>
            <w:r>
              <w:rPr>
                <w:noProof/>
              </w:rPr>
              <w:t xml:space="preserve"> simultaneous transmission with the SR is not allowed by configuration of </w:t>
            </w:r>
            <w:r>
              <w:rPr>
                <w:i/>
                <w:noProof/>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noProof/>
                <w:lang w:eastAsia="ko-KR"/>
              </w:rPr>
              <w:t>, and the priority of the uplink grant is determined as specified in clause 5.4.1; or</w:t>
            </w:r>
          </w:p>
          <w:p w14:paraId="75C4C596" w14:textId="77777777" w:rsidR="009B59AD" w:rsidRDefault="009B59AD" w:rsidP="009B59AD">
            <w:pPr>
              <w:pStyle w:val="B3"/>
              <w:rPr>
                <w:noProof/>
              </w:rPr>
            </w:pPr>
            <w:r>
              <w:rPr>
                <w:noProof/>
              </w:rPr>
              <w:t>3&gt;</w:t>
            </w:r>
            <w:r>
              <w:rPr>
                <w:noProof/>
              </w:rPr>
              <w:tab/>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r>
              <w:rPr>
                <w:i/>
              </w:rPr>
              <w:t>sl-PrioritizationThres</w:t>
            </w:r>
            <w:r>
              <w:rPr>
                <w:noProof/>
              </w:rP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18DD0C12" w14:textId="77777777" w:rsidR="009B59AD" w:rsidRDefault="009B59AD" w:rsidP="009B59AD">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w:t>
            </w:r>
            <w:r w:rsidRPr="009B59AD">
              <w:rPr>
                <w:noProof/>
                <w:highlight w:val="yellow"/>
              </w:rPr>
              <w:t>the priority value of the logical channel that triggered SR</w:t>
            </w:r>
            <w:r>
              <w:rPr>
                <w:noProof/>
              </w:rPr>
              <w:t xml:space="preserve"> is lower than </w:t>
            </w:r>
            <w:r>
              <w:rPr>
                <w:i/>
              </w:rPr>
              <w:t>ul-PrioritizationThres</w:t>
            </w:r>
            <w:r>
              <w:t>, if configured</w:t>
            </w:r>
            <w:r>
              <w:rPr>
                <w:noProof/>
              </w:rPr>
              <w:t>; or</w:t>
            </w:r>
          </w:p>
          <w:p w14:paraId="7324DCB0" w14:textId="77777777" w:rsidR="009B59AD" w:rsidRDefault="009B59AD" w:rsidP="009B59AD">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68333715" w14:textId="77777777" w:rsidR="009B59AD" w:rsidRDefault="009B59AD" w:rsidP="009B59AD">
            <w:pPr>
              <w:pStyle w:val="B3"/>
            </w:pPr>
            <w:r>
              <w:t>3&gt;</w:t>
            </w:r>
            <w:r>
              <w:tab/>
              <w:t xml:space="preserve">if an SL-PRS resource overlaps with the PUCCH resource for </w:t>
            </w:r>
            <w:r w:rsidRPr="008B6447">
              <w:t>the SR transmission occasion for the pending SR triggered as specified in clause 5.4.5,</w:t>
            </w:r>
            <w:r>
              <w:t xml:space="preserve"> and the MAC entity is not able to perform this SR transmission simultaneously with the transmission of the SL-PRS resource, and either transmission on the SL-PRS resource is not prioritized as described in clause 5.22.1.3.1a or in the clause 5.22.1.3.5, or </w:t>
            </w:r>
            <w:r w:rsidRPr="009B59AD">
              <w:rPr>
                <w:highlight w:val="yellow"/>
              </w:rPr>
              <w:t>the priority value of the logical channel that triggered SR</w:t>
            </w:r>
            <w:r>
              <w:t xml:space="preserve"> is lower than </w:t>
            </w:r>
            <w:r>
              <w:rPr>
                <w:i/>
              </w:rPr>
              <w:t>ul-PrioritizationThres</w:t>
            </w:r>
            <w:r>
              <w:t>, if configured; or</w:t>
            </w:r>
          </w:p>
          <w:p w14:paraId="0FD51718" w14:textId="77777777" w:rsidR="009B59AD" w:rsidRDefault="009B59AD" w:rsidP="009B59AD">
            <w:pPr>
              <w:pStyle w:val="B3"/>
              <w:rPr>
                <w:noProof/>
              </w:rPr>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Pr>
                <w:noProof/>
              </w:rPr>
              <w:t>:</w:t>
            </w:r>
          </w:p>
          <w:p w14:paraId="7CE3ADDC" w14:textId="77777777" w:rsidR="009B59AD" w:rsidRDefault="009B59AD" w:rsidP="009B59AD">
            <w:pPr>
              <w:pStyle w:val="B4"/>
              <w:rPr>
                <w:lang w:eastAsia="ko-KR"/>
              </w:rPr>
            </w:pPr>
            <w:r>
              <w:rPr>
                <w:lang w:eastAsia="ko-KR"/>
              </w:rPr>
              <w:t>4&gt;</w:t>
            </w:r>
            <w:r>
              <w:rPr>
                <w:lang w:eastAsia="ko-KR"/>
              </w:rPr>
              <w:tab/>
              <w:t>consider the SR transmission as a prioritized SR transmission.</w:t>
            </w:r>
          </w:p>
          <w:p w14:paraId="4591CF53" w14:textId="77777777" w:rsidR="009B59AD" w:rsidRDefault="009B59AD" w:rsidP="009B59AD">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p w14:paraId="5D6AE3F2" w14:textId="4D7674DE" w:rsidR="009B59AD" w:rsidRPr="00191CD3" w:rsidRDefault="00191CD3" w:rsidP="00191CD3">
            <w:pPr>
              <w:pStyle w:val="B6"/>
              <w:ind w:left="0" w:firstLine="0"/>
              <w:rPr>
                <w:rFonts w:eastAsiaTheme="minorEastAsia"/>
                <w:noProof/>
              </w:rPr>
            </w:pPr>
            <w:r>
              <w:rPr>
                <w:rFonts w:eastAsiaTheme="minorEastAsia" w:hint="eastAsia"/>
                <w:noProof/>
              </w:rPr>
              <w:t xml:space="preserve">                    &lt;Skip&gt;</w:t>
            </w:r>
          </w:p>
          <w:p w14:paraId="68B7A5E9" w14:textId="77777777" w:rsidR="009B59AD" w:rsidRDefault="009B59AD" w:rsidP="009B59AD">
            <w:pPr>
              <w:pStyle w:val="B3"/>
              <w:rPr>
                <w:noProof/>
              </w:rPr>
            </w:pPr>
            <w:r>
              <w:rPr>
                <w:noProof/>
              </w:rPr>
              <w:t>3&gt;</w:t>
            </w:r>
            <w:r>
              <w:rPr>
                <w:noProof/>
              </w:rPr>
              <w:tab/>
              <w:t>else:</w:t>
            </w:r>
          </w:p>
          <w:p w14:paraId="51326CAA" w14:textId="7CC68E5E" w:rsidR="009B59AD" w:rsidRPr="009B59AD" w:rsidRDefault="009B59AD" w:rsidP="009B59AD">
            <w:pPr>
              <w:pStyle w:val="B4"/>
              <w:rPr>
                <w:rFonts w:eastAsiaTheme="minorEastAsia"/>
                <w:noProof/>
                <w:lang w:eastAsia="zh-CN"/>
              </w:rPr>
            </w:pPr>
            <w:r>
              <w:rPr>
                <w:noProof/>
              </w:rPr>
              <w:t>4&gt;</w:t>
            </w:r>
            <w:r>
              <w:rPr>
                <w:noProof/>
              </w:rPr>
              <w:tab/>
              <w:t>consider the SR transmission as a de-prioritized SR transmission.</w:t>
            </w:r>
          </w:p>
        </w:tc>
      </w:tr>
    </w:tbl>
    <w:p w14:paraId="47FFADF7" w14:textId="5BF760B0" w:rsidR="00873E42" w:rsidRDefault="00191CD3" w:rsidP="00191CD3">
      <w:pPr>
        <w:pStyle w:val="a0"/>
        <w:spacing w:before="120"/>
        <w:rPr>
          <w:rFonts w:eastAsiaTheme="minorEastAsia"/>
          <w:noProof/>
          <w:lang w:eastAsia="zh-CN"/>
        </w:rPr>
      </w:pPr>
      <w:r>
        <w:rPr>
          <w:rFonts w:eastAsiaTheme="minorEastAsia" w:hint="eastAsia"/>
          <w:noProof/>
          <w:lang w:eastAsia="zh-CN"/>
        </w:rPr>
        <w:lastRenderedPageBreak/>
        <w:t xml:space="preserve">Regarding legacy procedure in above yellow </w:t>
      </w:r>
      <w:r w:rsidR="003018A1">
        <w:rPr>
          <w:rFonts w:eastAsiaTheme="minorEastAsia" w:hint="eastAsia"/>
          <w:noProof/>
          <w:lang w:eastAsia="zh-CN"/>
        </w:rPr>
        <w:t xml:space="preserve">marked </w:t>
      </w:r>
      <w:r>
        <w:rPr>
          <w:rFonts w:eastAsiaTheme="minorEastAsia" w:hint="eastAsia"/>
          <w:noProof/>
          <w:lang w:eastAsia="zh-CN"/>
        </w:rPr>
        <w:t xml:space="preserve">part, </w:t>
      </w:r>
      <w:r w:rsidR="00553699">
        <w:rPr>
          <w:rFonts w:eastAsiaTheme="minorEastAsia" w:hint="eastAsia"/>
          <w:noProof/>
          <w:lang w:eastAsia="zh-CN"/>
        </w:rPr>
        <w:t xml:space="preserve">the priority </w:t>
      </w:r>
      <w:r>
        <w:rPr>
          <w:rFonts w:eastAsiaTheme="minorEastAsia" w:hint="eastAsia"/>
          <w:noProof/>
          <w:lang w:eastAsia="zh-CN"/>
        </w:rPr>
        <w:t>of SR is</w:t>
      </w:r>
      <w:r w:rsidR="00B218E1">
        <w:rPr>
          <w:rFonts w:eastAsiaTheme="minorEastAsia" w:hint="eastAsia"/>
          <w:noProof/>
          <w:lang w:eastAsia="zh-CN"/>
        </w:rPr>
        <w:t xml:space="preserve"> determined by the</w:t>
      </w:r>
      <w:r w:rsidR="009A175F">
        <w:rPr>
          <w:rFonts w:eastAsiaTheme="minorEastAsia" w:hint="eastAsia"/>
          <w:noProof/>
          <w:lang w:eastAsia="zh-CN"/>
        </w:rPr>
        <w:t xml:space="preserve"> priority of</w:t>
      </w:r>
      <w:r w:rsidR="00B218E1">
        <w:rPr>
          <w:rFonts w:eastAsiaTheme="minorEastAsia" w:hint="eastAsia"/>
          <w:noProof/>
          <w:lang w:eastAsia="zh-CN"/>
        </w:rPr>
        <w:t xml:space="preserve"> logical channel triggering SR</w:t>
      </w:r>
      <w:r>
        <w:rPr>
          <w:rFonts w:eastAsiaTheme="minorEastAsia" w:hint="eastAsia"/>
          <w:noProof/>
          <w:lang w:eastAsia="zh-CN"/>
        </w:rPr>
        <w:t xml:space="preserve">. If a LCH with </w:t>
      </w:r>
      <w:r w:rsidR="00553699">
        <w:rPr>
          <w:rFonts w:eastAsiaTheme="minorEastAsia" w:hint="eastAsia"/>
          <w:noProof/>
          <w:lang w:eastAsia="zh-CN"/>
        </w:rPr>
        <w:t xml:space="preserve">additional priority </w:t>
      </w:r>
      <w:r>
        <w:rPr>
          <w:rFonts w:eastAsiaTheme="minorEastAsia" w:hint="eastAsia"/>
          <w:noProof/>
          <w:lang w:eastAsia="zh-CN"/>
        </w:rPr>
        <w:t xml:space="preserve">triggers the SR, it is better to apply the </w:t>
      </w:r>
      <w:r>
        <w:rPr>
          <w:rFonts w:eastAsiaTheme="minorEastAsia" w:hint="eastAsia"/>
          <w:noProof/>
          <w:lang w:eastAsia="zh-CN"/>
        </w:rPr>
        <w:lastRenderedPageBreak/>
        <w:t>additional priority</w:t>
      </w:r>
      <w:r w:rsidR="00873E42">
        <w:rPr>
          <w:rFonts w:eastAsiaTheme="minorEastAsia" w:hint="eastAsia"/>
          <w:noProof/>
          <w:lang w:eastAsia="zh-CN"/>
        </w:rPr>
        <w:t xml:space="preserve"> for SR</w:t>
      </w:r>
      <w:r>
        <w:rPr>
          <w:rFonts w:eastAsiaTheme="minorEastAsia" w:hint="eastAsia"/>
          <w:noProof/>
          <w:lang w:eastAsia="zh-CN"/>
        </w:rPr>
        <w:t>, which could give the SR higher pirority to be transm</w:t>
      </w:r>
      <w:r w:rsidR="00873E42">
        <w:rPr>
          <w:rFonts w:eastAsiaTheme="minorEastAsia" w:hint="eastAsia"/>
          <w:noProof/>
          <w:lang w:eastAsia="zh-CN"/>
        </w:rPr>
        <w:t>itted for XR data transmission and avoid the obsolete data.</w:t>
      </w:r>
    </w:p>
    <w:p w14:paraId="045256F8" w14:textId="0436A8DB" w:rsidR="00191CD3" w:rsidRDefault="00873E42" w:rsidP="00191CD3">
      <w:pPr>
        <w:pStyle w:val="a0"/>
        <w:spacing w:before="120"/>
        <w:rPr>
          <w:rFonts w:eastAsiaTheme="minorEastAsia"/>
          <w:noProof/>
          <w:lang w:eastAsia="zh-CN"/>
        </w:rPr>
      </w:pPr>
      <w:r>
        <w:rPr>
          <w:rFonts w:eastAsiaTheme="minorEastAsia" w:hint="eastAsia"/>
          <w:noProof/>
          <w:lang w:eastAsia="zh-CN"/>
        </w:rPr>
        <w:t>If the trigger</w:t>
      </w:r>
      <w:r w:rsidR="007966DB">
        <w:rPr>
          <w:rFonts w:eastAsiaTheme="minorEastAsia" w:hint="eastAsia"/>
          <w:noProof/>
          <w:lang w:eastAsia="zh-CN"/>
        </w:rPr>
        <w:t>red</w:t>
      </w:r>
      <w:r>
        <w:rPr>
          <w:rFonts w:eastAsiaTheme="minorEastAsia" w:hint="eastAsia"/>
          <w:noProof/>
          <w:lang w:eastAsia="zh-CN"/>
        </w:rPr>
        <w:t xml:space="preserve"> SR is agreed to apply the additional priority of the LCH, one issue is, maybe, there is no LCP procedure for this LCH </w:t>
      </w:r>
      <w:r>
        <w:rPr>
          <w:rFonts w:eastAsiaTheme="minorEastAsia"/>
          <w:noProof/>
          <w:lang w:eastAsia="zh-CN"/>
        </w:rPr>
        <w:t>when</w:t>
      </w:r>
      <w:r>
        <w:rPr>
          <w:rFonts w:eastAsiaTheme="minorEastAsia" w:hint="eastAsia"/>
          <w:noProof/>
          <w:lang w:eastAsia="zh-CN"/>
        </w:rPr>
        <w:t xml:space="preserve"> SR is triggered, which means that the additional priority of the LCH needs to be specified at SR procedure. Based on above table on SR procedure, it can be seen that the spec impa</w:t>
      </w:r>
      <w:r w:rsidR="00736936">
        <w:rPr>
          <w:rFonts w:eastAsiaTheme="minorEastAsia" w:hint="eastAsia"/>
          <w:noProof/>
          <w:lang w:eastAsia="zh-CN"/>
        </w:rPr>
        <w:t>c</w:t>
      </w:r>
      <w:r>
        <w:rPr>
          <w:rFonts w:eastAsiaTheme="minorEastAsia" w:hint="eastAsia"/>
          <w:noProof/>
          <w:lang w:eastAsia="zh-CN"/>
        </w:rPr>
        <w:t>t is limited and it is feasible to introduce the additional priority of the LCH in SR procedure.</w:t>
      </w:r>
    </w:p>
    <w:p w14:paraId="13BC5E87" w14:textId="77777777" w:rsidR="00873E42" w:rsidRDefault="002A7F5C" w:rsidP="0022325E">
      <w:pPr>
        <w:overflowPunct w:val="0"/>
        <w:autoSpaceDE w:val="0"/>
        <w:autoSpaceDN w:val="0"/>
        <w:adjustRightInd w:val="0"/>
        <w:spacing w:before="120" w:after="180"/>
        <w:jc w:val="both"/>
        <w:textAlignment w:val="baseline"/>
        <w:rPr>
          <w:rFonts w:eastAsiaTheme="minorEastAsia"/>
          <w:b/>
          <w:lang w:eastAsia="zh-CN"/>
        </w:rPr>
      </w:pPr>
      <w:bookmarkStart w:id="17" w:name="_Ref189826507"/>
      <w:r w:rsidRPr="0022325E">
        <w:rPr>
          <w:rFonts w:eastAsiaTheme="minorEastAsia"/>
          <w:b/>
          <w:lang w:eastAsia="zh-CN"/>
        </w:rPr>
        <w:t xml:space="preserve">Proposal </w:t>
      </w:r>
      <w:r w:rsidR="00873E42" w:rsidRPr="0022325E">
        <w:rPr>
          <w:rFonts w:eastAsiaTheme="minorEastAsia" w:hint="eastAsia"/>
          <w:b/>
          <w:lang w:eastAsia="zh-CN"/>
        </w:rPr>
        <w:t>3</w:t>
      </w:r>
      <w:r w:rsidR="002815BC" w:rsidRPr="00940C14">
        <w:rPr>
          <w:rFonts w:eastAsiaTheme="minorEastAsia" w:hint="eastAsia"/>
          <w:b/>
          <w:lang w:eastAsia="zh-CN"/>
        </w:rPr>
        <w:t>:</w:t>
      </w:r>
      <w:r w:rsidR="002815BC">
        <w:rPr>
          <w:rFonts w:eastAsiaTheme="minorEastAsia" w:hint="eastAsia"/>
          <w:b/>
          <w:lang w:eastAsia="zh-CN"/>
        </w:rPr>
        <w:t xml:space="preserve"> The </w:t>
      </w:r>
      <w:r w:rsidR="002815BC">
        <w:rPr>
          <w:rFonts w:eastAsiaTheme="minorEastAsia"/>
          <w:b/>
          <w:lang w:eastAsia="zh-CN"/>
        </w:rPr>
        <w:t>additional</w:t>
      </w:r>
      <w:r w:rsidR="002815BC">
        <w:rPr>
          <w:rFonts w:eastAsiaTheme="minorEastAsia" w:hint="eastAsia"/>
          <w:b/>
          <w:lang w:eastAsia="zh-CN"/>
        </w:rPr>
        <w:t xml:space="preserve"> </w:t>
      </w:r>
      <w:r w:rsidR="002815BC" w:rsidRPr="00940C14">
        <w:rPr>
          <w:rFonts w:eastAsiaTheme="minorEastAsia" w:hint="eastAsia"/>
          <w:b/>
          <w:lang w:eastAsia="zh-CN"/>
        </w:rPr>
        <w:t>priority of LCH</w:t>
      </w:r>
      <w:r w:rsidR="002815BC">
        <w:rPr>
          <w:rFonts w:eastAsiaTheme="minorEastAsia" w:hint="eastAsia"/>
          <w:b/>
          <w:lang w:eastAsia="zh-CN"/>
        </w:rPr>
        <w:t xml:space="preserve"> could be considered for the priority of SR in intra-UE </w:t>
      </w:r>
      <w:r w:rsidR="002815BC" w:rsidRPr="00F862F8">
        <w:rPr>
          <w:rFonts w:eastAsiaTheme="minorEastAsia" w:hint="eastAsia"/>
          <w:b/>
          <w:lang w:eastAsia="zh-CN"/>
        </w:rPr>
        <w:t>prioritization</w:t>
      </w:r>
      <w:r w:rsidR="002815BC">
        <w:rPr>
          <w:rFonts w:eastAsiaTheme="minorEastAsia" w:hint="eastAsia"/>
          <w:b/>
          <w:lang w:eastAsia="zh-CN"/>
        </w:rPr>
        <w:t>.</w:t>
      </w:r>
      <w:bookmarkEnd w:id="17"/>
    </w:p>
    <w:p w14:paraId="0B7D8694" w14:textId="3174163F" w:rsidR="00873E42" w:rsidRDefault="00873E42" w:rsidP="0022325E">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4: The determination of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Pr>
          <w:rFonts w:eastAsiaTheme="minorEastAsia" w:hint="eastAsia"/>
          <w:b/>
          <w:lang w:eastAsia="zh-CN"/>
        </w:rPr>
        <w:t xml:space="preserve"> could be added in SR procedure.</w:t>
      </w:r>
    </w:p>
    <w:p w14:paraId="2C6187A2" w14:textId="3C831305" w:rsidR="004A7AA3" w:rsidRDefault="004A7AA3" w:rsidP="00873E42">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1" w:name="OLE_LINK47"/>
      <w:bookmarkStart w:id="22" w:name="OLE_LINK48"/>
      <w:r w:rsidRPr="0098178C">
        <w:rPr>
          <w:rFonts w:eastAsia="宋体"/>
          <w:lang w:val="en-GB" w:eastAsia="zh-CN"/>
        </w:rPr>
        <w:t>propose:</w:t>
      </w:r>
    </w:p>
    <w:p w14:paraId="2E31BC74" w14:textId="77777777" w:rsidR="000B4AD8" w:rsidRDefault="000B4AD8" w:rsidP="000B4AD8">
      <w:pPr>
        <w:overflowPunct w:val="0"/>
        <w:autoSpaceDE w:val="0"/>
        <w:autoSpaceDN w:val="0"/>
        <w:adjustRightInd w:val="0"/>
        <w:spacing w:before="120" w:after="180"/>
        <w:jc w:val="both"/>
        <w:textAlignment w:val="baseline"/>
        <w:rPr>
          <w:rFonts w:eastAsiaTheme="minorEastAsia"/>
          <w:b/>
          <w:lang w:eastAsia="zh-CN"/>
        </w:rPr>
      </w:pPr>
      <w:r w:rsidRPr="00873E42">
        <w:rPr>
          <w:rFonts w:eastAsiaTheme="minorEastAsia"/>
          <w:b/>
          <w:lang w:eastAsia="zh-CN"/>
        </w:rPr>
        <w:t xml:space="preserve">Proposal </w:t>
      </w:r>
      <w:r w:rsidRPr="00873E42">
        <w:rPr>
          <w:rFonts w:eastAsiaTheme="minorEastAsia" w:hint="eastAsia"/>
          <w:b/>
          <w:lang w:eastAsia="zh-CN"/>
        </w:rPr>
        <w:t>1</w:t>
      </w:r>
      <w:r w:rsidRPr="00303EB2">
        <w:rPr>
          <w:rFonts w:eastAsiaTheme="minorEastAsia" w:hint="eastAsia"/>
          <w:b/>
          <w:lang w:eastAsia="zh-CN"/>
        </w:rPr>
        <w:t xml:space="preserve">: When allocating resource for LCH with </w:t>
      </w:r>
      <w:r w:rsidRPr="00873E42">
        <w:rPr>
          <w:rFonts w:eastAsiaTheme="minorEastAsia"/>
          <w:b/>
          <w:lang w:eastAsia="zh-CN"/>
        </w:rPr>
        <w:t>priority-adjusted</w:t>
      </w:r>
      <w:r w:rsidRPr="00873E42">
        <w:rPr>
          <w:rFonts w:eastAsiaTheme="minorEastAsia" w:hint="eastAsia"/>
          <w:b/>
          <w:lang w:eastAsia="zh-CN"/>
        </w:rPr>
        <w:t xml:space="preserve"> data in the first round, </w:t>
      </w:r>
      <w:r w:rsidRPr="00303EB2">
        <w:rPr>
          <w:rFonts w:eastAsiaTheme="minorEastAsia" w:hint="eastAsia"/>
          <w:b/>
          <w:lang w:eastAsia="zh-CN"/>
        </w:rPr>
        <w:t>it is not re</w:t>
      </w:r>
      <w:r>
        <w:rPr>
          <w:rFonts w:eastAsiaTheme="minorEastAsia" w:hint="eastAsia"/>
          <w:b/>
          <w:lang w:eastAsia="zh-CN"/>
        </w:rPr>
        <w:t>s</w:t>
      </w:r>
      <w:r w:rsidRPr="00303EB2">
        <w:rPr>
          <w:rFonts w:eastAsiaTheme="minorEastAsia" w:hint="eastAsia"/>
          <w:b/>
          <w:lang w:eastAsia="zh-CN"/>
        </w:rPr>
        <w:t>tricted by Bj&gt;0.</w:t>
      </w:r>
    </w:p>
    <w:p w14:paraId="2EDD46FE" w14:textId="77777777" w:rsidR="000B4AD8" w:rsidRPr="00CF5523" w:rsidRDefault="000B4AD8" w:rsidP="000B4AD8">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2: It is UE implementation to determine the data amount in the first round of resource allocation for LCH with priority-adjusted data </w:t>
      </w:r>
      <w:r w:rsidRPr="00CF5523">
        <w:rPr>
          <w:rFonts w:eastAsiaTheme="minorEastAsia" w:hint="eastAsia"/>
          <w:b/>
          <w:lang w:eastAsia="zh-CN"/>
        </w:rPr>
        <w:t>and negative</w:t>
      </w:r>
      <w:r>
        <w:rPr>
          <w:rFonts w:eastAsiaTheme="minorEastAsia" w:hint="eastAsia"/>
          <w:b/>
          <w:lang w:eastAsia="zh-CN"/>
        </w:rPr>
        <w:t xml:space="preserve"> Bj</w:t>
      </w:r>
      <w:r w:rsidRPr="00CF5523">
        <w:rPr>
          <w:rFonts w:eastAsiaTheme="minorEastAsia" w:hint="eastAsia"/>
          <w:b/>
          <w:lang w:eastAsia="zh-CN"/>
        </w:rPr>
        <w:t>.</w:t>
      </w:r>
    </w:p>
    <w:p w14:paraId="6AB6A4BC" w14:textId="77777777" w:rsidR="000B4AD8" w:rsidRDefault="000B4AD8" w:rsidP="000B4AD8">
      <w:pPr>
        <w:overflowPunct w:val="0"/>
        <w:autoSpaceDE w:val="0"/>
        <w:autoSpaceDN w:val="0"/>
        <w:adjustRightInd w:val="0"/>
        <w:spacing w:before="120" w:after="180"/>
        <w:jc w:val="both"/>
        <w:textAlignment w:val="baseline"/>
        <w:rPr>
          <w:rFonts w:eastAsiaTheme="minorEastAsia"/>
          <w:b/>
          <w:lang w:eastAsia="zh-CN"/>
        </w:rPr>
      </w:pPr>
      <w:r w:rsidRPr="0022325E">
        <w:rPr>
          <w:rFonts w:eastAsiaTheme="minorEastAsia"/>
          <w:b/>
          <w:lang w:eastAsia="zh-CN"/>
        </w:rPr>
        <w:t xml:space="preserve">Proposal </w:t>
      </w:r>
      <w:r w:rsidRPr="0022325E">
        <w:rPr>
          <w:rFonts w:eastAsiaTheme="minorEastAsia" w:hint="eastAsia"/>
          <w:b/>
          <w:lang w:eastAsia="zh-CN"/>
        </w:rPr>
        <w:t>3</w:t>
      </w:r>
      <w:r w:rsidRPr="00940C14">
        <w:rPr>
          <w:rFonts w:eastAsiaTheme="minorEastAsia" w:hint="eastAsia"/>
          <w:b/>
          <w:lang w:eastAsia="zh-CN"/>
        </w:rPr>
        <w:t>:</w:t>
      </w:r>
      <w:r>
        <w:rPr>
          <w:rFonts w:eastAsiaTheme="minorEastAsia" w:hint="eastAsia"/>
          <w:b/>
          <w:lang w:eastAsia="zh-CN"/>
        </w:rPr>
        <w:t xml:space="preserve"> The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Pr>
          <w:rFonts w:eastAsiaTheme="minorEastAsia" w:hint="eastAsia"/>
          <w:b/>
          <w:lang w:eastAsia="zh-CN"/>
        </w:rPr>
        <w:t xml:space="preserve"> could be considered for the priority of SR in intra-UE </w:t>
      </w:r>
      <w:r w:rsidRPr="00F862F8">
        <w:rPr>
          <w:rFonts w:eastAsiaTheme="minorEastAsia" w:hint="eastAsia"/>
          <w:b/>
          <w:lang w:eastAsia="zh-CN"/>
        </w:rPr>
        <w:t>prioritization</w:t>
      </w:r>
      <w:r>
        <w:rPr>
          <w:rFonts w:eastAsiaTheme="minorEastAsia" w:hint="eastAsia"/>
          <w:b/>
          <w:lang w:eastAsia="zh-CN"/>
        </w:rPr>
        <w:t>.</w:t>
      </w:r>
    </w:p>
    <w:bookmarkEnd w:id="18"/>
    <w:bookmarkEnd w:id="19"/>
    <w:bookmarkEnd w:id="20"/>
    <w:p w14:paraId="1034D5E7" w14:textId="77777777" w:rsidR="000B4AD8" w:rsidRDefault="000B4AD8" w:rsidP="000B4AD8">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4: The determination of </w:t>
      </w:r>
      <w:r>
        <w:rPr>
          <w:rFonts w:eastAsiaTheme="minorEastAsia"/>
          <w:b/>
          <w:lang w:eastAsia="zh-CN"/>
        </w:rPr>
        <w:t>additional</w:t>
      </w:r>
      <w:r>
        <w:rPr>
          <w:rFonts w:eastAsiaTheme="minorEastAsia" w:hint="eastAsia"/>
          <w:b/>
          <w:lang w:eastAsia="zh-CN"/>
        </w:rPr>
        <w:t xml:space="preserve"> </w:t>
      </w:r>
      <w:r w:rsidRPr="00940C14">
        <w:rPr>
          <w:rFonts w:eastAsiaTheme="minorEastAsia" w:hint="eastAsia"/>
          <w:b/>
          <w:lang w:eastAsia="zh-CN"/>
        </w:rPr>
        <w:t>priority of LCH</w:t>
      </w:r>
      <w:r>
        <w:rPr>
          <w:rFonts w:eastAsiaTheme="minorEastAsia" w:hint="eastAsia"/>
          <w:b/>
          <w:lang w:eastAsia="zh-CN"/>
        </w:rPr>
        <w:t xml:space="preserve"> could be added in SR procedure.</w:t>
      </w:r>
    </w:p>
    <w:p w14:paraId="0BD0206B" w14:textId="77777777" w:rsidR="00346326" w:rsidRDefault="00346326" w:rsidP="00502527">
      <w:pPr>
        <w:pStyle w:val="1"/>
        <w:tabs>
          <w:tab w:val="clear" w:pos="567"/>
          <w:tab w:val="num" w:pos="432"/>
        </w:tabs>
        <w:ind w:left="432" w:hanging="432"/>
        <w:jc w:val="both"/>
      </w:pPr>
      <w:r>
        <w:t>Reference</w:t>
      </w:r>
    </w:p>
    <w:p w14:paraId="76396EBF" w14:textId="102B767D" w:rsidR="006C0043" w:rsidRPr="00700256" w:rsidRDefault="006C0043" w:rsidP="00700256">
      <w:pPr>
        <w:pStyle w:val="a0"/>
        <w:numPr>
          <w:ilvl w:val="0"/>
          <w:numId w:val="29"/>
        </w:numPr>
        <w:rPr>
          <w:rFonts w:eastAsiaTheme="minorEastAsia"/>
          <w:lang w:eastAsia="zh-CN"/>
        </w:rPr>
      </w:pPr>
      <w:bookmarkStart w:id="23" w:name="_Ref178519786"/>
      <w:bookmarkEnd w:id="21"/>
      <w:bookmarkEnd w:id="22"/>
      <w:r w:rsidRPr="006C0043">
        <w:rPr>
          <w:rFonts w:eastAsiaTheme="minorEastAsia"/>
          <w:lang w:eastAsia="zh-CN"/>
        </w:rPr>
        <w:t>RAN2#12</w:t>
      </w:r>
      <w:r w:rsidR="00107527">
        <w:rPr>
          <w:rFonts w:eastAsiaTheme="minorEastAsia" w:hint="eastAsia"/>
          <w:lang w:eastAsia="zh-CN"/>
        </w:rPr>
        <w:t>9</w:t>
      </w:r>
      <w:r w:rsidRPr="006C0043">
        <w:rPr>
          <w:rFonts w:eastAsiaTheme="minorEastAsia"/>
          <w:lang w:eastAsia="zh-CN"/>
        </w:rPr>
        <w:t xml:space="preserve"> meeting, Report from session on R18 MBS, R18 QoE and R19 XR, Huawei</w:t>
      </w:r>
      <w:bookmarkEnd w:id="23"/>
    </w:p>
    <w:sectPr w:rsidR="006C0043" w:rsidRPr="00700256"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3C70A" w14:textId="77777777" w:rsidR="009D7F91" w:rsidRDefault="009D7F91">
      <w:r>
        <w:separator/>
      </w:r>
    </w:p>
  </w:endnote>
  <w:endnote w:type="continuationSeparator" w:id="0">
    <w:p w14:paraId="38DE0402" w14:textId="77777777" w:rsidR="009D7F91" w:rsidRDefault="009D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191CD3" w:rsidRDefault="00191CD3"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191CD3" w:rsidRDefault="00191CD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191CD3" w:rsidRDefault="00191CD3"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062E3">
      <w:rPr>
        <w:rStyle w:val="af2"/>
        <w:noProof/>
      </w:rPr>
      <w:t>1</w:t>
    </w:r>
    <w:r>
      <w:rPr>
        <w:rStyle w:val="af2"/>
      </w:rPr>
      <w:fldChar w:fldCharType="end"/>
    </w:r>
  </w:p>
  <w:p w14:paraId="22E5CF21" w14:textId="77777777" w:rsidR="00191CD3" w:rsidRPr="00EB7EB9" w:rsidRDefault="00191CD3"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96D9D" w14:textId="77777777" w:rsidR="009D7F91" w:rsidRDefault="009D7F91">
      <w:r>
        <w:separator/>
      </w:r>
    </w:p>
  </w:footnote>
  <w:footnote w:type="continuationSeparator" w:id="0">
    <w:p w14:paraId="2EB83A73" w14:textId="77777777" w:rsidR="009D7F91" w:rsidRDefault="009D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191CD3" w:rsidRDefault="00191CD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03B2F"/>
    <w:multiLevelType w:val="hybridMultilevel"/>
    <w:tmpl w:val="EFCA9AD0"/>
    <w:lvl w:ilvl="0" w:tplc="9ABCCA8A">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3512D"/>
    <w:multiLevelType w:val="hybridMultilevel"/>
    <w:tmpl w:val="F6163646"/>
    <w:lvl w:ilvl="0" w:tplc="41D8545C">
      <w:start w:val="1"/>
      <w:numFmt w:val="bullet"/>
      <w:lvlText w:val="⁻"/>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1" w15:restartNumberingAfterBreak="0">
    <w:nsid w:val="3BF61197"/>
    <w:multiLevelType w:val="hybridMultilevel"/>
    <w:tmpl w:val="0A9C5E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21754"/>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7"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74DAE"/>
    <w:multiLevelType w:val="hybridMultilevel"/>
    <w:tmpl w:val="4426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7D5119"/>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B87F7B"/>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81688236">
    <w:abstractNumId w:val="27"/>
  </w:num>
  <w:num w:numId="2" w16cid:durableId="966621396">
    <w:abstractNumId w:val="26"/>
  </w:num>
  <w:num w:numId="3" w16cid:durableId="202065166">
    <w:abstractNumId w:val="4"/>
  </w:num>
  <w:num w:numId="4" w16cid:durableId="1237518394">
    <w:abstractNumId w:val="24"/>
  </w:num>
  <w:num w:numId="5" w16cid:durableId="1675915822">
    <w:abstractNumId w:val="18"/>
  </w:num>
  <w:num w:numId="6" w16cid:durableId="958147858">
    <w:abstractNumId w:val="9"/>
    <w:lvlOverride w:ilvl="0">
      <w:startOverride w:val="1"/>
    </w:lvlOverride>
  </w:num>
  <w:num w:numId="7" w16cid:durableId="701826335">
    <w:abstractNumId w:val="14"/>
  </w:num>
  <w:num w:numId="8" w16cid:durableId="1665283699">
    <w:abstractNumId w:val="15"/>
  </w:num>
  <w:num w:numId="9" w16cid:durableId="1967733577">
    <w:abstractNumId w:val="9"/>
  </w:num>
  <w:num w:numId="10" w16cid:durableId="1345744447">
    <w:abstractNumId w:val="19"/>
  </w:num>
  <w:num w:numId="11" w16cid:durableId="2075228488">
    <w:abstractNumId w:val="21"/>
  </w:num>
  <w:num w:numId="12" w16cid:durableId="1795829636">
    <w:abstractNumId w:val="8"/>
  </w:num>
  <w:num w:numId="13" w16cid:durableId="1985430557">
    <w:abstractNumId w:val="29"/>
  </w:num>
  <w:num w:numId="14" w16cid:durableId="35934166">
    <w:abstractNumId w:val="27"/>
  </w:num>
  <w:num w:numId="15" w16cid:durableId="1926105009">
    <w:abstractNumId w:val="6"/>
  </w:num>
  <w:num w:numId="16" w16cid:durableId="413356146">
    <w:abstractNumId w:val="27"/>
  </w:num>
  <w:num w:numId="17" w16cid:durableId="887451512">
    <w:abstractNumId w:val="27"/>
  </w:num>
  <w:num w:numId="18" w16cid:durableId="1680959699">
    <w:abstractNumId w:val="27"/>
  </w:num>
  <w:num w:numId="19" w16cid:durableId="715545172">
    <w:abstractNumId w:val="16"/>
  </w:num>
  <w:num w:numId="20" w16cid:durableId="1420980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425031620">
    <w:abstractNumId w:val="3"/>
  </w:num>
  <w:num w:numId="22" w16cid:durableId="1005522733">
    <w:abstractNumId w:val="27"/>
  </w:num>
  <w:num w:numId="23" w16cid:durableId="841820448">
    <w:abstractNumId w:val="27"/>
  </w:num>
  <w:num w:numId="24" w16cid:durableId="1872717643">
    <w:abstractNumId w:val="10"/>
  </w:num>
  <w:num w:numId="25" w16cid:durableId="185339829">
    <w:abstractNumId w:val="17"/>
  </w:num>
  <w:num w:numId="26" w16cid:durableId="1843858653">
    <w:abstractNumId w:val="24"/>
  </w:num>
  <w:num w:numId="27" w16cid:durableId="772090390">
    <w:abstractNumId w:val="2"/>
  </w:num>
  <w:num w:numId="28" w16cid:durableId="1411921637">
    <w:abstractNumId w:val="20"/>
  </w:num>
  <w:num w:numId="29" w16cid:durableId="11618229">
    <w:abstractNumId w:val="13"/>
  </w:num>
  <w:num w:numId="30" w16cid:durableId="1025059276">
    <w:abstractNumId w:val="24"/>
  </w:num>
  <w:num w:numId="31" w16cid:durableId="1017269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8912245">
    <w:abstractNumId w:val="12"/>
  </w:num>
  <w:num w:numId="33" w16cid:durableId="1893956844">
    <w:abstractNumId w:val="1"/>
  </w:num>
  <w:num w:numId="34" w16cid:durableId="2050840617">
    <w:abstractNumId w:val="1"/>
  </w:num>
  <w:num w:numId="35" w16cid:durableId="1273896625">
    <w:abstractNumId w:val="23"/>
  </w:num>
  <w:num w:numId="36" w16cid:durableId="1458719122">
    <w:abstractNumId w:val="25"/>
  </w:num>
  <w:num w:numId="37" w16cid:durableId="1481725638">
    <w:abstractNumId w:val="5"/>
  </w:num>
  <w:num w:numId="38" w16cid:durableId="268633895">
    <w:abstractNumId w:val="28"/>
  </w:num>
  <w:num w:numId="39" w16cid:durableId="1270892514">
    <w:abstractNumId w:val="27"/>
  </w:num>
  <w:num w:numId="40" w16cid:durableId="17196010">
    <w:abstractNumId w:val="7"/>
  </w:num>
  <w:num w:numId="41" w16cid:durableId="1613630723">
    <w:abstractNumId w:val="11"/>
  </w:num>
  <w:num w:numId="42" w16cid:durableId="1318537400">
    <w:abstractNumId w:val="27"/>
  </w:num>
  <w:num w:numId="43" w16cid:durableId="2087339953">
    <w:abstractNumId w:val="27"/>
  </w:num>
  <w:num w:numId="44" w16cid:durableId="369886245">
    <w:abstractNumId w:val="27"/>
  </w:num>
  <w:num w:numId="45" w16cid:durableId="1778406289">
    <w:abstractNumId w:val="27"/>
  </w:num>
  <w:num w:numId="46" w16cid:durableId="110129206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6BC"/>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2F5"/>
    <w:rsid w:val="000049D3"/>
    <w:rsid w:val="00004A7C"/>
    <w:rsid w:val="00005014"/>
    <w:rsid w:val="000051CE"/>
    <w:rsid w:val="00005B8B"/>
    <w:rsid w:val="00006246"/>
    <w:rsid w:val="00006633"/>
    <w:rsid w:val="000067A2"/>
    <w:rsid w:val="00006B30"/>
    <w:rsid w:val="000070C6"/>
    <w:rsid w:val="00010196"/>
    <w:rsid w:val="000109E6"/>
    <w:rsid w:val="000116A5"/>
    <w:rsid w:val="00012B1A"/>
    <w:rsid w:val="00013B50"/>
    <w:rsid w:val="00014DF0"/>
    <w:rsid w:val="000156D9"/>
    <w:rsid w:val="000159A0"/>
    <w:rsid w:val="0001609E"/>
    <w:rsid w:val="0001687F"/>
    <w:rsid w:val="00016AC6"/>
    <w:rsid w:val="00016B22"/>
    <w:rsid w:val="00016BF7"/>
    <w:rsid w:val="00016D97"/>
    <w:rsid w:val="00020363"/>
    <w:rsid w:val="00020566"/>
    <w:rsid w:val="00020769"/>
    <w:rsid w:val="00020889"/>
    <w:rsid w:val="000209A6"/>
    <w:rsid w:val="000209CF"/>
    <w:rsid w:val="00020C92"/>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453F"/>
    <w:rsid w:val="00034626"/>
    <w:rsid w:val="00034856"/>
    <w:rsid w:val="00035072"/>
    <w:rsid w:val="00035310"/>
    <w:rsid w:val="0003533D"/>
    <w:rsid w:val="00035843"/>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799"/>
    <w:rsid w:val="0004394C"/>
    <w:rsid w:val="00043E81"/>
    <w:rsid w:val="000443DE"/>
    <w:rsid w:val="0004480D"/>
    <w:rsid w:val="000456EE"/>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57A8A"/>
    <w:rsid w:val="000607F0"/>
    <w:rsid w:val="00060D1A"/>
    <w:rsid w:val="00060DF6"/>
    <w:rsid w:val="00060F60"/>
    <w:rsid w:val="000613E9"/>
    <w:rsid w:val="00061828"/>
    <w:rsid w:val="00061BF2"/>
    <w:rsid w:val="0006264B"/>
    <w:rsid w:val="000626FB"/>
    <w:rsid w:val="000628F5"/>
    <w:rsid w:val="00062AFD"/>
    <w:rsid w:val="00062CB1"/>
    <w:rsid w:val="00062EF9"/>
    <w:rsid w:val="00063185"/>
    <w:rsid w:val="00063252"/>
    <w:rsid w:val="00063313"/>
    <w:rsid w:val="000633A1"/>
    <w:rsid w:val="000635AF"/>
    <w:rsid w:val="0006388E"/>
    <w:rsid w:val="00063AE9"/>
    <w:rsid w:val="00063BAA"/>
    <w:rsid w:val="000671AE"/>
    <w:rsid w:val="0006727E"/>
    <w:rsid w:val="000678B0"/>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9FE"/>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7E"/>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1983"/>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4AD8"/>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CFE"/>
    <w:rsid w:val="000D4F6A"/>
    <w:rsid w:val="000D59B6"/>
    <w:rsid w:val="000D5BAD"/>
    <w:rsid w:val="000D5C4A"/>
    <w:rsid w:val="000D5EE3"/>
    <w:rsid w:val="000D679C"/>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5899"/>
    <w:rsid w:val="000F6588"/>
    <w:rsid w:val="000F66FD"/>
    <w:rsid w:val="000F67DE"/>
    <w:rsid w:val="000F68BE"/>
    <w:rsid w:val="000F6B0D"/>
    <w:rsid w:val="000F6F4B"/>
    <w:rsid w:val="000F6FF6"/>
    <w:rsid w:val="000F7A9F"/>
    <w:rsid w:val="000F7E60"/>
    <w:rsid w:val="00100319"/>
    <w:rsid w:val="0010089E"/>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527"/>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36"/>
    <w:rsid w:val="001256BC"/>
    <w:rsid w:val="00125747"/>
    <w:rsid w:val="0012575D"/>
    <w:rsid w:val="00125BF1"/>
    <w:rsid w:val="00125C56"/>
    <w:rsid w:val="00126046"/>
    <w:rsid w:val="00126546"/>
    <w:rsid w:val="001266F2"/>
    <w:rsid w:val="001267F9"/>
    <w:rsid w:val="001270CE"/>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2AC3"/>
    <w:rsid w:val="00163268"/>
    <w:rsid w:val="001632A1"/>
    <w:rsid w:val="001633A0"/>
    <w:rsid w:val="00163A8C"/>
    <w:rsid w:val="00164894"/>
    <w:rsid w:val="00164B9B"/>
    <w:rsid w:val="00165339"/>
    <w:rsid w:val="0016548B"/>
    <w:rsid w:val="001657DC"/>
    <w:rsid w:val="00165B2B"/>
    <w:rsid w:val="00166000"/>
    <w:rsid w:val="00166308"/>
    <w:rsid w:val="0016643D"/>
    <w:rsid w:val="00166910"/>
    <w:rsid w:val="00166965"/>
    <w:rsid w:val="00167394"/>
    <w:rsid w:val="001676C1"/>
    <w:rsid w:val="00167903"/>
    <w:rsid w:val="00167FAB"/>
    <w:rsid w:val="001701DC"/>
    <w:rsid w:val="001701FF"/>
    <w:rsid w:val="00170343"/>
    <w:rsid w:val="00170391"/>
    <w:rsid w:val="00170554"/>
    <w:rsid w:val="0017068B"/>
    <w:rsid w:val="00170721"/>
    <w:rsid w:val="00170A62"/>
    <w:rsid w:val="00171E5B"/>
    <w:rsid w:val="00171FF2"/>
    <w:rsid w:val="001724A7"/>
    <w:rsid w:val="001726DE"/>
    <w:rsid w:val="00172ADD"/>
    <w:rsid w:val="00172C2C"/>
    <w:rsid w:val="00172CA2"/>
    <w:rsid w:val="00173173"/>
    <w:rsid w:val="00173D8B"/>
    <w:rsid w:val="00173DC2"/>
    <w:rsid w:val="00173DFA"/>
    <w:rsid w:val="00173EA3"/>
    <w:rsid w:val="00174612"/>
    <w:rsid w:val="001755AA"/>
    <w:rsid w:val="00175634"/>
    <w:rsid w:val="0017581A"/>
    <w:rsid w:val="0017621E"/>
    <w:rsid w:val="0017680E"/>
    <w:rsid w:val="001771B3"/>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78"/>
    <w:rsid w:val="00183FC8"/>
    <w:rsid w:val="00184A08"/>
    <w:rsid w:val="00184DB4"/>
    <w:rsid w:val="00184E66"/>
    <w:rsid w:val="00185006"/>
    <w:rsid w:val="0018500B"/>
    <w:rsid w:val="001857E3"/>
    <w:rsid w:val="001860A7"/>
    <w:rsid w:val="001862F1"/>
    <w:rsid w:val="00186623"/>
    <w:rsid w:val="00186995"/>
    <w:rsid w:val="001869CB"/>
    <w:rsid w:val="00186D40"/>
    <w:rsid w:val="0018753B"/>
    <w:rsid w:val="001878FF"/>
    <w:rsid w:val="00190794"/>
    <w:rsid w:val="001909BF"/>
    <w:rsid w:val="001910C7"/>
    <w:rsid w:val="001910DF"/>
    <w:rsid w:val="001911EA"/>
    <w:rsid w:val="001916DB"/>
    <w:rsid w:val="001918B8"/>
    <w:rsid w:val="00191CD3"/>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908"/>
    <w:rsid w:val="001F5EA9"/>
    <w:rsid w:val="001F6269"/>
    <w:rsid w:val="001F630F"/>
    <w:rsid w:val="001F634C"/>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3E2A"/>
    <w:rsid w:val="00204504"/>
    <w:rsid w:val="0020468D"/>
    <w:rsid w:val="002048B9"/>
    <w:rsid w:val="002048F1"/>
    <w:rsid w:val="00204CF9"/>
    <w:rsid w:val="002050A7"/>
    <w:rsid w:val="0020540C"/>
    <w:rsid w:val="00205834"/>
    <w:rsid w:val="00205C8D"/>
    <w:rsid w:val="00205F43"/>
    <w:rsid w:val="002062EE"/>
    <w:rsid w:val="00206622"/>
    <w:rsid w:val="00206BFC"/>
    <w:rsid w:val="00207863"/>
    <w:rsid w:val="0020799E"/>
    <w:rsid w:val="002104A1"/>
    <w:rsid w:val="00210F62"/>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6A1"/>
    <w:rsid w:val="00220800"/>
    <w:rsid w:val="0022089B"/>
    <w:rsid w:val="00221342"/>
    <w:rsid w:val="00221A72"/>
    <w:rsid w:val="00222098"/>
    <w:rsid w:val="00222196"/>
    <w:rsid w:val="0022248B"/>
    <w:rsid w:val="00223129"/>
    <w:rsid w:val="0022325E"/>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7BB"/>
    <w:rsid w:val="00233DD3"/>
    <w:rsid w:val="002340D1"/>
    <w:rsid w:val="002344D5"/>
    <w:rsid w:val="00234DB0"/>
    <w:rsid w:val="002350A9"/>
    <w:rsid w:val="0023520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403F"/>
    <w:rsid w:val="00245358"/>
    <w:rsid w:val="00245D34"/>
    <w:rsid w:val="00246479"/>
    <w:rsid w:val="00246D4D"/>
    <w:rsid w:val="00247B10"/>
    <w:rsid w:val="00247D86"/>
    <w:rsid w:val="0025013D"/>
    <w:rsid w:val="00250C11"/>
    <w:rsid w:val="00250D96"/>
    <w:rsid w:val="002516F8"/>
    <w:rsid w:val="0025170A"/>
    <w:rsid w:val="00251BA5"/>
    <w:rsid w:val="00251E3D"/>
    <w:rsid w:val="002522BE"/>
    <w:rsid w:val="002523B1"/>
    <w:rsid w:val="002525EC"/>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01F"/>
    <w:rsid w:val="002655C6"/>
    <w:rsid w:val="00265DB9"/>
    <w:rsid w:val="00265F4D"/>
    <w:rsid w:val="0026774F"/>
    <w:rsid w:val="002679AF"/>
    <w:rsid w:val="00270496"/>
    <w:rsid w:val="00270E4B"/>
    <w:rsid w:val="0027165A"/>
    <w:rsid w:val="002717A9"/>
    <w:rsid w:val="0027191B"/>
    <w:rsid w:val="00271B52"/>
    <w:rsid w:val="0027226B"/>
    <w:rsid w:val="00272978"/>
    <w:rsid w:val="00272EA6"/>
    <w:rsid w:val="00272FED"/>
    <w:rsid w:val="00273024"/>
    <w:rsid w:val="002730A9"/>
    <w:rsid w:val="00273474"/>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5BC"/>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57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5C"/>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A55"/>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6F8"/>
    <w:rsid w:val="002F2A90"/>
    <w:rsid w:val="002F35C1"/>
    <w:rsid w:val="002F3D46"/>
    <w:rsid w:val="002F4119"/>
    <w:rsid w:val="002F439A"/>
    <w:rsid w:val="002F4476"/>
    <w:rsid w:val="002F472F"/>
    <w:rsid w:val="002F4CA4"/>
    <w:rsid w:val="002F4E66"/>
    <w:rsid w:val="002F50B9"/>
    <w:rsid w:val="002F5C5C"/>
    <w:rsid w:val="002F5CC4"/>
    <w:rsid w:val="002F5DAC"/>
    <w:rsid w:val="002F6FC6"/>
    <w:rsid w:val="002F7A6B"/>
    <w:rsid w:val="002F7E5B"/>
    <w:rsid w:val="00300045"/>
    <w:rsid w:val="00300156"/>
    <w:rsid w:val="00300373"/>
    <w:rsid w:val="003004BB"/>
    <w:rsid w:val="0030061E"/>
    <w:rsid w:val="00300971"/>
    <w:rsid w:val="003018A1"/>
    <w:rsid w:val="00302017"/>
    <w:rsid w:val="00302431"/>
    <w:rsid w:val="00302438"/>
    <w:rsid w:val="00302495"/>
    <w:rsid w:val="00302943"/>
    <w:rsid w:val="003030F4"/>
    <w:rsid w:val="0030385D"/>
    <w:rsid w:val="0030391E"/>
    <w:rsid w:val="00303EB2"/>
    <w:rsid w:val="00303EB6"/>
    <w:rsid w:val="00303F52"/>
    <w:rsid w:val="003040C4"/>
    <w:rsid w:val="00304280"/>
    <w:rsid w:val="0030514F"/>
    <w:rsid w:val="00305419"/>
    <w:rsid w:val="0030542F"/>
    <w:rsid w:val="003054A2"/>
    <w:rsid w:val="00305A96"/>
    <w:rsid w:val="00305CA5"/>
    <w:rsid w:val="00305EB6"/>
    <w:rsid w:val="003076C6"/>
    <w:rsid w:val="00307A9E"/>
    <w:rsid w:val="00307D39"/>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5D9C"/>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492"/>
    <w:rsid w:val="0033362F"/>
    <w:rsid w:val="00333A64"/>
    <w:rsid w:val="00333A79"/>
    <w:rsid w:val="00333D64"/>
    <w:rsid w:val="00333DB9"/>
    <w:rsid w:val="00334319"/>
    <w:rsid w:val="00334ECA"/>
    <w:rsid w:val="00335547"/>
    <w:rsid w:val="00335FAF"/>
    <w:rsid w:val="0033634F"/>
    <w:rsid w:val="003378AF"/>
    <w:rsid w:val="00337D96"/>
    <w:rsid w:val="00340834"/>
    <w:rsid w:val="003412E3"/>
    <w:rsid w:val="00341890"/>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EA4"/>
    <w:rsid w:val="00352FDE"/>
    <w:rsid w:val="00353F5F"/>
    <w:rsid w:val="00354783"/>
    <w:rsid w:val="00354B22"/>
    <w:rsid w:val="00355042"/>
    <w:rsid w:val="0035585A"/>
    <w:rsid w:val="00355F74"/>
    <w:rsid w:val="00356C6A"/>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6E2"/>
    <w:rsid w:val="0037182B"/>
    <w:rsid w:val="00371923"/>
    <w:rsid w:val="00371A4B"/>
    <w:rsid w:val="00371A86"/>
    <w:rsid w:val="003727A3"/>
    <w:rsid w:val="00372B86"/>
    <w:rsid w:val="00372EDF"/>
    <w:rsid w:val="003739DA"/>
    <w:rsid w:val="00374048"/>
    <w:rsid w:val="00374E2E"/>
    <w:rsid w:val="003758AE"/>
    <w:rsid w:val="00376690"/>
    <w:rsid w:val="00376AB3"/>
    <w:rsid w:val="00376BAC"/>
    <w:rsid w:val="003771E5"/>
    <w:rsid w:val="00377474"/>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2B2E"/>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5F59"/>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55D"/>
    <w:rsid w:val="003D2751"/>
    <w:rsid w:val="003D2EC2"/>
    <w:rsid w:val="003D3376"/>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5083"/>
    <w:rsid w:val="003E5E54"/>
    <w:rsid w:val="003E633E"/>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5BB0"/>
    <w:rsid w:val="003F6458"/>
    <w:rsid w:val="003F70CD"/>
    <w:rsid w:val="003F7DD9"/>
    <w:rsid w:val="003F7E4C"/>
    <w:rsid w:val="00400393"/>
    <w:rsid w:val="00400787"/>
    <w:rsid w:val="004012A3"/>
    <w:rsid w:val="00401EAE"/>
    <w:rsid w:val="0040248A"/>
    <w:rsid w:val="00402CB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76"/>
    <w:rsid w:val="00413EF2"/>
    <w:rsid w:val="00414A8B"/>
    <w:rsid w:val="0041585E"/>
    <w:rsid w:val="00415AD9"/>
    <w:rsid w:val="00416469"/>
    <w:rsid w:val="00416651"/>
    <w:rsid w:val="0041681C"/>
    <w:rsid w:val="00416CA6"/>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3D4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59FF"/>
    <w:rsid w:val="004363A4"/>
    <w:rsid w:val="0043659C"/>
    <w:rsid w:val="004369D0"/>
    <w:rsid w:val="004372B7"/>
    <w:rsid w:val="00437A02"/>
    <w:rsid w:val="00437FEA"/>
    <w:rsid w:val="00440B2C"/>
    <w:rsid w:val="004416FE"/>
    <w:rsid w:val="004418FD"/>
    <w:rsid w:val="00441C2C"/>
    <w:rsid w:val="004425D5"/>
    <w:rsid w:val="00442CD8"/>
    <w:rsid w:val="00442CF6"/>
    <w:rsid w:val="0044307B"/>
    <w:rsid w:val="0044364A"/>
    <w:rsid w:val="00443A04"/>
    <w:rsid w:val="00443BF5"/>
    <w:rsid w:val="00444035"/>
    <w:rsid w:val="0044424C"/>
    <w:rsid w:val="0044447F"/>
    <w:rsid w:val="00444BDB"/>
    <w:rsid w:val="004459DC"/>
    <w:rsid w:val="00447061"/>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571C6"/>
    <w:rsid w:val="0046029A"/>
    <w:rsid w:val="00460780"/>
    <w:rsid w:val="00460979"/>
    <w:rsid w:val="00460A57"/>
    <w:rsid w:val="00460C80"/>
    <w:rsid w:val="00460DD2"/>
    <w:rsid w:val="00460DE4"/>
    <w:rsid w:val="00461436"/>
    <w:rsid w:val="004616E6"/>
    <w:rsid w:val="004617C7"/>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9F5"/>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561"/>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B01"/>
    <w:rsid w:val="004A6E53"/>
    <w:rsid w:val="004A79E2"/>
    <w:rsid w:val="004A7A1A"/>
    <w:rsid w:val="004A7A68"/>
    <w:rsid w:val="004A7AA3"/>
    <w:rsid w:val="004A7D5F"/>
    <w:rsid w:val="004B0344"/>
    <w:rsid w:val="004B043F"/>
    <w:rsid w:val="004B0457"/>
    <w:rsid w:val="004B08A0"/>
    <w:rsid w:val="004B1651"/>
    <w:rsid w:val="004B1794"/>
    <w:rsid w:val="004B248C"/>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18F"/>
    <w:rsid w:val="004C7C4D"/>
    <w:rsid w:val="004D0075"/>
    <w:rsid w:val="004D0309"/>
    <w:rsid w:val="004D03D7"/>
    <w:rsid w:val="004D0466"/>
    <w:rsid w:val="004D1079"/>
    <w:rsid w:val="004D15C4"/>
    <w:rsid w:val="004D1E10"/>
    <w:rsid w:val="004D1FCE"/>
    <w:rsid w:val="004D2CBA"/>
    <w:rsid w:val="004D2DC8"/>
    <w:rsid w:val="004D406E"/>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5C5"/>
    <w:rsid w:val="004E568C"/>
    <w:rsid w:val="004E5BF9"/>
    <w:rsid w:val="004E6656"/>
    <w:rsid w:val="004E67AD"/>
    <w:rsid w:val="004E6875"/>
    <w:rsid w:val="004E6A75"/>
    <w:rsid w:val="004E6AB1"/>
    <w:rsid w:val="004E71C9"/>
    <w:rsid w:val="004E76EF"/>
    <w:rsid w:val="004E7D37"/>
    <w:rsid w:val="004E7D81"/>
    <w:rsid w:val="004F02C6"/>
    <w:rsid w:val="004F06BB"/>
    <w:rsid w:val="004F094A"/>
    <w:rsid w:val="004F0CD4"/>
    <w:rsid w:val="004F0EA2"/>
    <w:rsid w:val="004F0ED7"/>
    <w:rsid w:val="004F11C0"/>
    <w:rsid w:val="004F15B8"/>
    <w:rsid w:val="004F1953"/>
    <w:rsid w:val="004F1ABD"/>
    <w:rsid w:val="004F1CDA"/>
    <w:rsid w:val="004F2B3E"/>
    <w:rsid w:val="004F2EC4"/>
    <w:rsid w:val="004F2FA7"/>
    <w:rsid w:val="004F3AD3"/>
    <w:rsid w:val="004F3B7D"/>
    <w:rsid w:val="004F3D8A"/>
    <w:rsid w:val="004F47AD"/>
    <w:rsid w:val="004F48AD"/>
    <w:rsid w:val="004F4904"/>
    <w:rsid w:val="004F52BF"/>
    <w:rsid w:val="004F5ADB"/>
    <w:rsid w:val="004F61A5"/>
    <w:rsid w:val="004F61E3"/>
    <w:rsid w:val="004F661F"/>
    <w:rsid w:val="004F69B1"/>
    <w:rsid w:val="004F6C4A"/>
    <w:rsid w:val="004F6FDE"/>
    <w:rsid w:val="004F7406"/>
    <w:rsid w:val="004F7427"/>
    <w:rsid w:val="004F753A"/>
    <w:rsid w:val="004F78EE"/>
    <w:rsid w:val="004F7987"/>
    <w:rsid w:val="00500267"/>
    <w:rsid w:val="0050059F"/>
    <w:rsid w:val="005007AF"/>
    <w:rsid w:val="0050089D"/>
    <w:rsid w:val="00500A80"/>
    <w:rsid w:val="00501155"/>
    <w:rsid w:val="00502527"/>
    <w:rsid w:val="005026EB"/>
    <w:rsid w:val="00502885"/>
    <w:rsid w:val="0050306D"/>
    <w:rsid w:val="0050335D"/>
    <w:rsid w:val="00503553"/>
    <w:rsid w:val="005037B6"/>
    <w:rsid w:val="00503839"/>
    <w:rsid w:val="00503E93"/>
    <w:rsid w:val="00504770"/>
    <w:rsid w:val="00505178"/>
    <w:rsid w:val="00505450"/>
    <w:rsid w:val="005058C9"/>
    <w:rsid w:val="00505F66"/>
    <w:rsid w:val="0050602D"/>
    <w:rsid w:val="005061F9"/>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3F25"/>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83E"/>
    <w:rsid w:val="00525A95"/>
    <w:rsid w:val="00525E26"/>
    <w:rsid w:val="00526115"/>
    <w:rsid w:val="005261B6"/>
    <w:rsid w:val="0052680C"/>
    <w:rsid w:val="00526DA0"/>
    <w:rsid w:val="00527470"/>
    <w:rsid w:val="00527A4F"/>
    <w:rsid w:val="00527BF4"/>
    <w:rsid w:val="00527D2E"/>
    <w:rsid w:val="00530007"/>
    <w:rsid w:val="00530226"/>
    <w:rsid w:val="0053067C"/>
    <w:rsid w:val="00530703"/>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8B4"/>
    <w:rsid w:val="00551D8F"/>
    <w:rsid w:val="005528DE"/>
    <w:rsid w:val="00552D8C"/>
    <w:rsid w:val="00552FA9"/>
    <w:rsid w:val="00553556"/>
    <w:rsid w:val="00553699"/>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329"/>
    <w:rsid w:val="005645F5"/>
    <w:rsid w:val="005656CE"/>
    <w:rsid w:val="00565BBA"/>
    <w:rsid w:val="00565E74"/>
    <w:rsid w:val="005663C0"/>
    <w:rsid w:val="00566D61"/>
    <w:rsid w:val="00567209"/>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15C"/>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1"/>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DAC"/>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D9E"/>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1347"/>
    <w:rsid w:val="005B2064"/>
    <w:rsid w:val="005B22BD"/>
    <w:rsid w:val="005B2680"/>
    <w:rsid w:val="005B2762"/>
    <w:rsid w:val="005B2CDA"/>
    <w:rsid w:val="005B3437"/>
    <w:rsid w:val="005B3852"/>
    <w:rsid w:val="005B3B55"/>
    <w:rsid w:val="005B3C40"/>
    <w:rsid w:val="005B4296"/>
    <w:rsid w:val="005B482A"/>
    <w:rsid w:val="005B4F3D"/>
    <w:rsid w:val="005B533B"/>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19C"/>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11"/>
    <w:rsid w:val="005E4DFC"/>
    <w:rsid w:val="005E6A33"/>
    <w:rsid w:val="005E6C4C"/>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1"/>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038"/>
    <w:rsid w:val="006174BB"/>
    <w:rsid w:val="00617C88"/>
    <w:rsid w:val="006201DA"/>
    <w:rsid w:val="006204F3"/>
    <w:rsid w:val="00620552"/>
    <w:rsid w:val="00620792"/>
    <w:rsid w:val="006208A7"/>
    <w:rsid w:val="00620A9D"/>
    <w:rsid w:val="00621568"/>
    <w:rsid w:val="006217CE"/>
    <w:rsid w:val="00621F9C"/>
    <w:rsid w:val="0062209B"/>
    <w:rsid w:val="006221B9"/>
    <w:rsid w:val="006224C3"/>
    <w:rsid w:val="00622574"/>
    <w:rsid w:val="00622B75"/>
    <w:rsid w:val="00623693"/>
    <w:rsid w:val="00623783"/>
    <w:rsid w:val="00625DF9"/>
    <w:rsid w:val="0062639B"/>
    <w:rsid w:val="00626413"/>
    <w:rsid w:val="0062763F"/>
    <w:rsid w:val="006276C5"/>
    <w:rsid w:val="006277D8"/>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0C6"/>
    <w:rsid w:val="006462EB"/>
    <w:rsid w:val="00646930"/>
    <w:rsid w:val="00647164"/>
    <w:rsid w:val="0064746D"/>
    <w:rsid w:val="006477D8"/>
    <w:rsid w:val="006477FA"/>
    <w:rsid w:val="00647DF2"/>
    <w:rsid w:val="00647E3E"/>
    <w:rsid w:val="00647E87"/>
    <w:rsid w:val="006501AC"/>
    <w:rsid w:val="006501CB"/>
    <w:rsid w:val="006501CD"/>
    <w:rsid w:val="006504C2"/>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9F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AC9"/>
    <w:rsid w:val="00665F05"/>
    <w:rsid w:val="00665FC1"/>
    <w:rsid w:val="0066635C"/>
    <w:rsid w:val="006670E4"/>
    <w:rsid w:val="006679F8"/>
    <w:rsid w:val="00667D79"/>
    <w:rsid w:val="006701C2"/>
    <w:rsid w:val="006708E5"/>
    <w:rsid w:val="00670986"/>
    <w:rsid w:val="006709B2"/>
    <w:rsid w:val="00670ADE"/>
    <w:rsid w:val="00670AE4"/>
    <w:rsid w:val="00670C93"/>
    <w:rsid w:val="00671361"/>
    <w:rsid w:val="006716DB"/>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6507"/>
    <w:rsid w:val="00677387"/>
    <w:rsid w:val="00677496"/>
    <w:rsid w:val="0068036B"/>
    <w:rsid w:val="00680383"/>
    <w:rsid w:val="0068065D"/>
    <w:rsid w:val="0068076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44C"/>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2F7C"/>
    <w:rsid w:val="006B3259"/>
    <w:rsid w:val="006B34BF"/>
    <w:rsid w:val="006B37EF"/>
    <w:rsid w:val="006B396C"/>
    <w:rsid w:val="006B3A8B"/>
    <w:rsid w:val="006B3F4D"/>
    <w:rsid w:val="006B415E"/>
    <w:rsid w:val="006B44BF"/>
    <w:rsid w:val="006B4687"/>
    <w:rsid w:val="006B46A5"/>
    <w:rsid w:val="006B4C95"/>
    <w:rsid w:val="006B568D"/>
    <w:rsid w:val="006B5936"/>
    <w:rsid w:val="006B5F88"/>
    <w:rsid w:val="006B62DA"/>
    <w:rsid w:val="006B66DE"/>
    <w:rsid w:val="006B6A85"/>
    <w:rsid w:val="006B71CD"/>
    <w:rsid w:val="006B7270"/>
    <w:rsid w:val="006B7375"/>
    <w:rsid w:val="006B7B6B"/>
    <w:rsid w:val="006C0043"/>
    <w:rsid w:val="006C0286"/>
    <w:rsid w:val="006C06EB"/>
    <w:rsid w:val="006C08B6"/>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093"/>
    <w:rsid w:val="006D63FE"/>
    <w:rsid w:val="006D684F"/>
    <w:rsid w:val="006D718B"/>
    <w:rsid w:val="006D727F"/>
    <w:rsid w:val="006D7432"/>
    <w:rsid w:val="006D74AB"/>
    <w:rsid w:val="006D7B37"/>
    <w:rsid w:val="006E001A"/>
    <w:rsid w:val="006E00B4"/>
    <w:rsid w:val="006E0EDB"/>
    <w:rsid w:val="006E1283"/>
    <w:rsid w:val="006E1789"/>
    <w:rsid w:val="006E2402"/>
    <w:rsid w:val="006E2917"/>
    <w:rsid w:val="006E2A00"/>
    <w:rsid w:val="006E2A62"/>
    <w:rsid w:val="006E2BF7"/>
    <w:rsid w:val="006E3BC9"/>
    <w:rsid w:val="006E3EF6"/>
    <w:rsid w:val="006E41F7"/>
    <w:rsid w:val="006E4576"/>
    <w:rsid w:val="006E4EE6"/>
    <w:rsid w:val="006E5C3B"/>
    <w:rsid w:val="006E5DFF"/>
    <w:rsid w:val="006E6B6A"/>
    <w:rsid w:val="006E7A76"/>
    <w:rsid w:val="006E7B2E"/>
    <w:rsid w:val="006F0457"/>
    <w:rsid w:val="006F0A57"/>
    <w:rsid w:val="006F1194"/>
    <w:rsid w:val="006F1266"/>
    <w:rsid w:val="006F13E4"/>
    <w:rsid w:val="006F1A02"/>
    <w:rsid w:val="006F1E59"/>
    <w:rsid w:val="006F209C"/>
    <w:rsid w:val="006F2584"/>
    <w:rsid w:val="006F2A21"/>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256"/>
    <w:rsid w:val="007003D9"/>
    <w:rsid w:val="00700453"/>
    <w:rsid w:val="00700F99"/>
    <w:rsid w:val="007010D4"/>
    <w:rsid w:val="00701F2A"/>
    <w:rsid w:val="00702E72"/>
    <w:rsid w:val="00703021"/>
    <w:rsid w:val="00703A83"/>
    <w:rsid w:val="00704064"/>
    <w:rsid w:val="00704F8E"/>
    <w:rsid w:val="00705527"/>
    <w:rsid w:val="00705AAF"/>
    <w:rsid w:val="00705DF6"/>
    <w:rsid w:val="007062E3"/>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0AE"/>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443"/>
    <w:rsid w:val="0072464C"/>
    <w:rsid w:val="00724685"/>
    <w:rsid w:val="00724DD9"/>
    <w:rsid w:val="00724E6B"/>
    <w:rsid w:val="0072583C"/>
    <w:rsid w:val="00725B79"/>
    <w:rsid w:val="00725CDF"/>
    <w:rsid w:val="0072688C"/>
    <w:rsid w:val="00726E50"/>
    <w:rsid w:val="007305AC"/>
    <w:rsid w:val="00730802"/>
    <w:rsid w:val="00730B33"/>
    <w:rsid w:val="00731A73"/>
    <w:rsid w:val="00731C11"/>
    <w:rsid w:val="00732000"/>
    <w:rsid w:val="00732019"/>
    <w:rsid w:val="007322A1"/>
    <w:rsid w:val="007324D9"/>
    <w:rsid w:val="00732627"/>
    <w:rsid w:val="00732B32"/>
    <w:rsid w:val="00732EAF"/>
    <w:rsid w:val="0073366A"/>
    <w:rsid w:val="00733A39"/>
    <w:rsid w:val="00733C98"/>
    <w:rsid w:val="007350D6"/>
    <w:rsid w:val="007352FB"/>
    <w:rsid w:val="007360BF"/>
    <w:rsid w:val="0073643A"/>
    <w:rsid w:val="00736902"/>
    <w:rsid w:val="00736936"/>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47F09"/>
    <w:rsid w:val="00747FC4"/>
    <w:rsid w:val="007503DA"/>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3FD7"/>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618"/>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413"/>
    <w:rsid w:val="00785BA2"/>
    <w:rsid w:val="00785F8A"/>
    <w:rsid w:val="00785FA2"/>
    <w:rsid w:val="007865A8"/>
    <w:rsid w:val="0078690A"/>
    <w:rsid w:val="00786E2A"/>
    <w:rsid w:val="00786F8E"/>
    <w:rsid w:val="0078764A"/>
    <w:rsid w:val="00787B12"/>
    <w:rsid w:val="0079048D"/>
    <w:rsid w:val="00790A12"/>
    <w:rsid w:val="00790E50"/>
    <w:rsid w:val="00791053"/>
    <w:rsid w:val="00791D8A"/>
    <w:rsid w:val="00791D8B"/>
    <w:rsid w:val="007923C6"/>
    <w:rsid w:val="007924D5"/>
    <w:rsid w:val="007929D4"/>
    <w:rsid w:val="00792B6B"/>
    <w:rsid w:val="00793031"/>
    <w:rsid w:val="00793376"/>
    <w:rsid w:val="00793D01"/>
    <w:rsid w:val="00793D84"/>
    <w:rsid w:val="00793E25"/>
    <w:rsid w:val="00793EF3"/>
    <w:rsid w:val="00793F38"/>
    <w:rsid w:val="00795690"/>
    <w:rsid w:val="0079613A"/>
    <w:rsid w:val="00796307"/>
    <w:rsid w:val="007966DB"/>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D55"/>
    <w:rsid w:val="007A4FC8"/>
    <w:rsid w:val="007A5379"/>
    <w:rsid w:val="007A5F51"/>
    <w:rsid w:val="007A613B"/>
    <w:rsid w:val="007A6698"/>
    <w:rsid w:val="007A6852"/>
    <w:rsid w:val="007A6ECC"/>
    <w:rsid w:val="007A70F3"/>
    <w:rsid w:val="007A73C6"/>
    <w:rsid w:val="007A7A0D"/>
    <w:rsid w:val="007B04E2"/>
    <w:rsid w:val="007B091A"/>
    <w:rsid w:val="007B0CA5"/>
    <w:rsid w:val="007B2058"/>
    <w:rsid w:val="007B23B5"/>
    <w:rsid w:val="007B23BC"/>
    <w:rsid w:val="007B2CDB"/>
    <w:rsid w:val="007B2D79"/>
    <w:rsid w:val="007B3233"/>
    <w:rsid w:val="007B32FE"/>
    <w:rsid w:val="007B3356"/>
    <w:rsid w:val="007B3929"/>
    <w:rsid w:val="007B40BB"/>
    <w:rsid w:val="007B40BF"/>
    <w:rsid w:val="007B452A"/>
    <w:rsid w:val="007B46F3"/>
    <w:rsid w:val="007B4905"/>
    <w:rsid w:val="007B54CB"/>
    <w:rsid w:val="007B5618"/>
    <w:rsid w:val="007B5FF9"/>
    <w:rsid w:val="007B648E"/>
    <w:rsid w:val="007B68D8"/>
    <w:rsid w:val="007B6ABD"/>
    <w:rsid w:val="007B6E39"/>
    <w:rsid w:val="007B73BB"/>
    <w:rsid w:val="007C00F8"/>
    <w:rsid w:val="007C0477"/>
    <w:rsid w:val="007C04FC"/>
    <w:rsid w:val="007C0B98"/>
    <w:rsid w:val="007C0D8E"/>
    <w:rsid w:val="007C1611"/>
    <w:rsid w:val="007C170C"/>
    <w:rsid w:val="007C207E"/>
    <w:rsid w:val="007C2DD3"/>
    <w:rsid w:val="007C3443"/>
    <w:rsid w:val="007C37E6"/>
    <w:rsid w:val="007C3966"/>
    <w:rsid w:val="007C4050"/>
    <w:rsid w:val="007C50D3"/>
    <w:rsid w:val="007C533A"/>
    <w:rsid w:val="007C5502"/>
    <w:rsid w:val="007C57D0"/>
    <w:rsid w:val="007C5CE1"/>
    <w:rsid w:val="007C5F5D"/>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22A"/>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24B"/>
    <w:rsid w:val="007F187F"/>
    <w:rsid w:val="007F20A9"/>
    <w:rsid w:val="007F232B"/>
    <w:rsid w:val="007F256F"/>
    <w:rsid w:val="007F25ED"/>
    <w:rsid w:val="007F27E9"/>
    <w:rsid w:val="007F2A95"/>
    <w:rsid w:val="007F2D5F"/>
    <w:rsid w:val="007F3132"/>
    <w:rsid w:val="007F3310"/>
    <w:rsid w:val="007F3728"/>
    <w:rsid w:val="007F3BF2"/>
    <w:rsid w:val="007F4113"/>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874"/>
    <w:rsid w:val="00801972"/>
    <w:rsid w:val="008020C0"/>
    <w:rsid w:val="008021B4"/>
    <w:rsid w:val="008028ED"/>
    <w:rsid w:val="0080299F"/>
    <w:rsid w:val="00802DD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BF7"/>
    <w:rsid w:val="00813E86"/>
    <w:rsid w:val="00813ED0"/>
    <w:rsid w:val="0081423F"/>
    <w:rsid w:val="008154D9"/>
    <w:rsid w:val="0081583A"/>
    <w:rsid w:val="0081597C"/>
    <w:rsid w:val="008161A1"/>
    <w:rsid w:val="008162BA"/>
    <w:rsid w:val="00816999"/>
    <w:rsid w:val="00816F7D"/>
    <w:rsid w:val="00817A6A"/>
    <w:rsid w:val="00817AF9"/>
    <w:rsid w:val="008217A5"/>
    <w:rsid w:val="0082184F"/>
    <w:rsid w:val="008218F0"/>
    <w:rsid w:val="00821F54"/>
    <w:rsid w:val="008220C0"/>
    <w:rsid w:val="00822489"/>
    <w:rsid w:val="00822571"/>
    <w:rsid w:val="00823054"/>
    <w:rsid w:val="00823430"/>
    <w:rsid w:val="00823562"/>
    <w:rsid w:val="00823690"/>
    <w:rsid w:val="00823B1D"/>
    <w:rsid w:val="008241AC"/>
    <w:rsid w:val="0082458C"/>
    <w:rsid w:val="00824719"/>
    <w:rsid w:val="00825173"/>
    <w:rsid w:val="00825443"/>
    <w:rsid w:val="00825CCE"/>
    <w:rsid w:val="008265D2"/>
    <w:rsid w:val="00827366"/>
    <w:rsid w:val="00827B7A"/>
    <w:rsid w:val="00827FC0"/>
    <w:rsid w:val="008301A1"/>
    <w:rsid w:val="00831168"/>
    <w:rsid w:val="00831545"/>
    <w:rsid w:val="0083172D"/>
    <w:rsid w:val="00831CA5"/>
    <w:rsid w:val="0083244B"/>
    <w:rsid w:val="008330FD"/>
    <w:rsid w:val="00833813"/>
    <w:rsid w:val="008338E0"/>
    <w:rsid w:val="00833CB0"/>
    <w:rsid w:val="008355E5"/>
    <w:rsid w:val="00835D83"/>
    <w:rsid w:val="00835F54"/>
    <w:rsid w:val="00835F58"/>
    <w:rsid w:val="0084004A"/>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10F"/>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15E"/>
    <w:rsid w:val="0085266F"/>
    <w:rsid w:val="008526F5"/>
    <w:rsid w:val="008527A9"/>
    <w:rsid w:val="00853C13"/>
    <w:rsid w:val="00854C85"/>
    <w:rsid w:val="00854D99"/>
    <w:rsid w:val="00855DD0"/>
    <w:rsid w:val="00855E28"/>
    <w:rsid w:val="00856174"/>
    <w:rsid w:val="008566EE"/>
    <w:rsid w:val="008567A1"/>
    <w:rsid w:val="00856AFD"/>
    <w:rsid w:val="008577AB"/>
    <w:rsid w:val="008577B1"/>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362"/>
    <w:rsid w:val="00871C2D"/>
    <w:rsid w:val="00872764"/>
    <w:rsid w:val="008729C9"/>
    <w:rsid w:val="008731EF"/>
    <w:rsid w:val="0087322F"/>
    <w:rsid w:val="00873D08"/>
    <w:rsid w:val="00873E42"/>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993"/>
    <w:rsid w:val="00885A8C"/>
    <w:rsid w:val="00885AD5"/>
    <w:rsid w:val="00885CED"/>
    <w:rsid w:val="0088659D"/>
    <w:rsid w:val="008870B8"/>
    <w:rsid w:val="00887111"/>
    <w:rsid w:val="00887784"/>
    <w:rsid w:val="0089088D"/>
    <w:rsid w:val="00891149"/>
    <w:rsid w:val="008911F2"/>
    <w:rsid w:val="00891487"/>
    <w:rsid w:val="00891AF2"/>
    <w:rsid w:val="00891B46"/>
    <w:rsid w:val="00891C01"/>
    <w:rsid w:val="00891F18"/>
    <w:rsid w:val="008920E8"/>
    <w:rsid w:val="008928F6"/>
    <w:rsid w:val="0089306A"/>
    <w:rsid w:val="00893B32"/>
    <w:rsid w:val="00893B75"/>
    <w:rsid w:val="00893CEC"/>
    <w:rsid w:val="00893E03"/>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2C45"/>
    <w:rsid w:val="008A3176"/>
    <w:rsid w:val="008A349F"/>
    <w:rsid w:val="008A3A66"/>
    <w:rsid w:val="008A4313"/>
    <w:rsid w:val="008A58E9"/>
    <w:rsid w:val="008A5A51"/>
    <w:rsid w:val="008A5CB3"/>
    <w:rsid w:val="008A6221"/>
    <w:rsid w:val="008A6A99"/>
    <w:rsid w:val="008A6F93"/>
    <w:rsid w:val="008A7911"/>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2E38"/>
    <w:rsid w:val="008B306B"/>
    <w:rsid w:val="008B32AA"/>
    <w:rsid w:val="008B3435"/>
    <w:rsid w:val="008B3946"/>
    <w:rsid w:val="008B40F7"/>
    <w:rsid w:val="008B4409"/>
    <w:rsid w:val="008B4647"/>
    <w:rsid w:val="008B4C27"/>
    <w:rsid w:val="008B5113"/>
    <w:rsid w:val="008B535E"/>
    <w:rsid w:val="008B6447"/>
    <w:rsid w:val="008B65A0"/>
    <w:rsid w:val="008B6744"/>
    <w:rsid w:val="008B7288"/>
    <w:rsid w:val="008B7289"/>
    <w:rsid w:val="008B728D"/>
    <w:rsid w:val="008B778C"/>
    <w:rsid w:val="008B7DDD"/>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DB5"/>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796"/>
    <w:rsid w:val="008E6841"/>
    <w:rsid w:val="008E6A78"/>
    <w:rsid w:val="008E6D80"/>
    <w:rsid w:val="008E6DFC"/>
    <w:rsid w:val="008E72DA"/>
    <w:rsid w:val="008F028A"/>
    <w:rsid w:val="008F0401"/>
    <w:rsid w:val="008F0AA2"/>
    <w:rsid w:val="008F0B20"/>
    <w:rsid w:val="008F1086"/>
    <w:rsid w:val="008F1592"/>
    <w:rsid w:val="008F2162"/>
    <w:rsid w:val="008F229E"/>
    <w:rsid w:val="008F2338"/>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416"/>
    <w:rsid w:val="0090287A"/>
    <w:rsid w:val="00902D68"/>
    <w:rsid w:val="009031FC"/>
    <w:rsid w:val="009036EA"/>
    <w:rsid w:val="00903717"/>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AEF"/>
    <w:rsid w:val="00910BFF"/>
    <w:rsid w:val="00910C48"/>
    <w:rsid w:val="00910F88"/>
    <w:rsid w:val="0091195D"/>
    <w:rsid w:val="00911E8E"/>
    <w:rsid w:val="00913A3F"/>
    <w:rsid w:val="009147CE"/>
    <w:rsid w:val="00914C8E"/>
    <w:rsid w:val="00915019"/>
    <w:rsid w:val="0091542C"/>
    <w:rsid w:val="009160BD"/>
    <w:rsid w:val="00916609"/>
    <w:rsid w:val="0091762E"/>
    <w:rsid w:val="00917827"/>
    <w:rsid w:val="00917842"/>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6DCA"/>
    <w:rsid w:val="00927121"/>
    <w:rsid w:val="0092713D"/>
    <w:rsid w:val="009271F0"/>
    <w:rsid w:val="009276C8"/>
    <w:rsid w:val="00927F75"/>
    <w:rsid w:val="0093192E"/>
    <w:rsid w:val="00931A28"/>
    <w:rsid w:val="00933395"/>
    <w:rsid w:val="009338E9"/>
    <w:rsid w:val="00934422"/>
    <w:rsid w:val="00934766"/>
    <w:rsid w:val="009348D6"/>
    <w:rsid w:val="00934A60"/>
    <w:rsid w:val="00934DBC"/>
    <w:rsid w:val="00935997"/>
    <w:rsid w:val="00935F61"/>
    <w:rsid w:val="009362AE"/>
    <w:rsid w:val="0093647C"/>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3BC7"/>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983"/>
    <w:rsid w:val="00962C3F"/>
    <w:rsid w:val="00962F5B"/>
    <w:rsid w:val="00963728"/>
    <w:rsid w:val="009642D2"/>
    <w:rsid w:val="0096488A"/>
    <w:rsid w:val="00964DF9"/>
    <w:rsid w:val="009653EA"/>
    <w:rsid w:val="009655A5"/>
    <w:rsid w:val="00965AB4"/>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23"/>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C8"/>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5F"/>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174"/>
    <w:rsid w:val="009B2699"/>
    <w:rsid w:val="009B309E"/>
    <w:rsid w:val="009B34BD"/>
    <w:rsid w:val="009B3666"/>
    <w:rsid w:val="009B3842"/>
    <w:rsid w:val="009B384B"/>
    <w:rsid w:val="009B42ED"/>
    <w:rsid w:val="009B4AF0"/>
    <w:rsid w:val="009B5914"/>
    <w:rsid w:val="009B59AD"/>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2EB2"/>
    <w:rsid w:val="009C3300"/>
    <w:rsid w:val="009C33DA"/>
    <w:rsid w:val="009C3B5E"/>
    <w:rsid w:val="009C4823"/>
    <w:rsid w:val="009C48D6"/>
    <w:rsid w:val="009C4CC2"/>
    <w:rsid w:val="009C4E9A"/>
    <w:rsid w:val="009C5B41"/>
    <w:rsid w:val="009C5B42"/>
    <w:rsid w:val="009C5BC9"/>
    <w:rsid w:val="009C5D62"/>
    <w:rsid w:val="009C6B20"/>
    <w:rsid w:val="009C73A6"/>
    <w:rsid w:val="009C7913"/>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4099"/>
    <w:rsid w:val="009D5370"/>
    <w:rsid w:val="009D62F2"/>
    <w:rsid w:val="009D7872"/>
    <w:rsid w:val="009D79B9"/>
    <w:rsid w:val="009D7A6C"/>
    <w:rsid w:val="009D7BEB"/>
    <w:rsid w:val="009D7C16"/>
    <w:rsid w:val="009D7E0C"/>
    <w:rsid w:val="009D7F91"/>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E7FF0"/>
    <w:rsid w:val="009F016A"/>
    <w:rsid w:val="009F0C40"/>
    <w:rsid w:val="009F1725"/>
    <w:rsid w:val="009F17FD"/>
    <w:rsid w:val="009F2858"/>
    <w:rsid w:val="009F2961"/>
    <w:rsid w:val="009F2C65"/>
    <w:rsid w:val="009F2E0E"/>
    <w:rsid w:val="009F31E3"/>
    <w:rsid w:val="009F3254"/>
    <w:rsid w:val="009F3A9E"/>
    <w:rsid w:val="009F3B1A"/>
    <w:rsid w:val="009F3D13"/>
    <w:rsid w:val="009F3D99"/>
    <w:rsid w:val="009F3EF9"/>
    <w:rsid w:val="009F3FEB"/>
    <w:rsid w:val="009F42EF"/>
    <w:rsid w:val="009F4357"/>
    <w:rsid w:val="009F438F"/>
    <w:rsid w:val="009F4B91"/>
    <w:rsid w:val="009F4CE4"/>
    <w:rsid w:val="009F5ABF"/>
    <w:rsid w:val="009F5AE5"/>
    <w:rsid w:val="009F605A"/>
    <w:rsid w:val="009F68E3"/>
    <w:rsid w:val="009F6D34"/>
    <w:rsid w:val="009F7098"/>
    <w:rsid w:val="009F73BD"/>
    <w:rsid w:val="009F7656"/>
    <w:rsid w:val="009F775F"/>
    <w:rsid w:val="009F7ACB"/>
    <w:rsid w:val="009F7B8D"/>
    <w:rsid w:val="00A007BD"/>
    <w:rsid w:val="00A0154F"/>
    <w:rsid w:val="00A017AE"/>
    <w:rsid w:val="00A0215C"/>
    <w:rsid w:val="00A0283D"/>
    <w:rsid w:val="00A03E9D"/>
    <w:rsid w:val="00A04474"/>
    <w:rsid w:val="00A046BB"/>
    <w:rsid w:val="00A053C0"/>
    <w:rsid w:val="00A05C19"/>
    <w:rsid w:val="00A06750"/>
    <w:rsid w:val="00A07336"/>
    <w:rsid w:val="00A0783F"/>
    <w:rsid w:val="00A07C4B"/>
    <w:rsid w:val="00A101FF"/>
    <w:rsid w:val="00A1034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BA0"/>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51C"/>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406"/>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412"/>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C2A"/>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C91"/>
    <w:rsid w:val="00A91F18"/>
    <w:rsid w:val="00A924D9"/>
    <w:rsid w:val="00A9282E"/>
    <w:rsid w:val="00A92F9A"/>
    <w:rsid w:val="00A936C6"/>
    <w:rsid w:val="00A93C19"/>
    <w:rsid w:val="00A940B9"/>
    <w:rsid w:val="00A942E9"/>
    <w:rsid w:val="00A950C6"/>
    <w:rsid w:val="00A95579"/>
    <w:rsid w:val="00A95900"/>
    <w:rsid w:val="00A9693C"/>
    <w:rsid w:val="00A97DE6"/>
    <w:rsid w:val="00AA0EDC"/>
    <w:rsid w:val="00AA1750"/>
    <w:rsid w:val="00AA1929"/>
    <w:rsid w:val="00AA2013"/>
    <w:rsid w:val="00AA2265"/>
    <w:rsid w:val="00AA2D5C"/>
    <w:rsid w:val="00AA39F3"/>
    <w:rsid w:val="00AA4079"/>
    <w:rsid w:val="00AA40C8"/>
    <w:rsid w:val="00AA441A"/>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356"/>
    <w:rsid w:val="00AB4704"/>
    <w:rsid w:val="00AB4C44"/>
    <w:rsid w:val="00AB5174"/>
    <w:rsid w:val="00AB59E3"/>
    <w:rsid w:val="00AB5BD6"/>
    <w:rsid w:val="00AB5D70"/>
    <w:rsid w:val="00AB5E4A"/>
    <w:rsid w:val="00AB5FB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10E"/>
    <w:rsid w:val="00AC32A3"/>
    <w:rsid w:val="00AC452F"/>
    <w:rsid w:val="00AC4D72"/>
    <w:rsid w:val="00AC525C"/>
    <w:rsid w:val="00AC5E40"/>
    <w:rsid w:val="00AC601B"/>
    <w:rsid w:val="00AC66CE"/>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894"/>
    <w:rsid w:val="00AF6BDF"/>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09D"/>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AAA"/>
    <w:rsid w:val="00B218E1"/>
    <w:rsid w:val="00B221AB"/>
    <w:rsid w:val="00B22472"/>
    <w:rsid w:val="00B229A4"/>
    <w:rsid w:val="00B229FE"/>
    <w:rsid w:val="00B22E3D"/>
    <w:rsid w:val="00B22FEA"/>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0F1D"/>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3C1"/>
    <w:rsid w:val="00B459F1"/>
    <w:rsid w:val="00B460E8"/>
    <w:rsid w:val="00B466A0"/>
    <w:rsid w:val="00B46F0F"/>
    <w:rsid w:val="00B471AA"/>
    <w:rsid w:val="00B474E4"/>
    <w:rsid w:val="00B479EB"/>
    <w:rsid w:val="00B47EE9"/>
    <w:rsid w:val="00B504AA"/>
    <w:rsid w:val="00B50F59"/>
    <w:rsid w:val="00B50FFF"/>
    <w:rsid w:val="00B519DE"/>
    <w:rsid w:val="00B51A16"/>
    <w:rsid w:val="00B51F15"/>
    <w:rsid w:val="00B5260C"/>
    <w:rsid w:val="00B53182"/>
    <w:rsid w:val="00B534F5"/>
    <w:rsid w:val="00B53DDA"/>
    <w:rsid w:val="00B543EF"/>
    <w:rsid w:val="00B544D5"/>
    <w:rsid w:val="00B549B6"/>
    <w:rsid w:val="00B55540"/>
    <w:rsid w:val="00B556FB"/>
    <w:rsid w:val="00B56256"/>
    <w:rsid w:val="00B562A7"/>
    <w:rsid w:val="00B5641B"/>
    <w:rsid w:val="00B56A44"/>
    <w:rsid w:val="00B56CA5"/>
    <w:rsid w:val="00B57CAF"/>
    <w:rsid w:val="00B60AE7"/>
    <w:rsid w:val="00B60D7A"/>
    <w:rsid w:val="00B60DE3"/>
    <w:rsid w:val="00B60F87"/>
    <w:rsid w:val="00B611CE"/>
    <w:rsid w:val="00B614AD"/>
    <w:rsid w:val="00B61872"/>
    <w:rsid w:val="00B6303E"/>
    <w:rsid w:val="00B639DE"/>
    <w:rsid w:val="00B64159"/>
    <w:rsid w:val="00B64441"/>
    <w:rsid w:val="00B64902"/>
    <w:rsid w:val="00B64B3F"/>
    <w:rsid w:val="00B6528D"/>
    <w:rsid w:val="00B6554F"/>
    <w:rsid w:val="00B65705"/>
    <w:rsid w:val="00B65E0B"/>
    <w:rsid w:val="00B65E5C"/>
    <w:rsid w:val="00B65E6C"/>
    <w:rsid w:val="00B65FE4"/>
    <w:rsid w:val="00B66262"/>
    <w:rsid w:val="00B66C9A"/>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FE"/>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2E5"/>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6A92"/>
    <w:rsid w:val="00BB6C30"/>
    <w:rsid w:val="00BB72DF"/>
    <w:rsid w:val="00BB7BE8"/>
    <w:rsid w:val="00BC0199"/>
    <w:rsid w:val="00BC0E9B"/>
    <w:rsid w:val="00BC17B7"/>
    <w:rsid w:val="00BC198E"/>
    <w:rsid w:val="00BC1C57"/>
    <w:rsid w:val="00BC1ECC"/>
    <w:rsid w:val="00BC219C"/>
    <w:rsid w:val="00BC21E2"/>
    <w:rsid w:val="00BC2D70"/>
    <w:rsid w:val="00BC3366"/>
    <w:rsid w:val="00BC3435"/>
    <w:rsid w:val="00BC3CB7"/>
    <w:rsid w:val="00BC43B6"/>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05"/>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467B"/>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81A"/>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663"/>
    <w:rsid w:val="00C2770C"/>
    <w:rsid w:val="00C27766"/>
    <w:rsid w:val="00C2785F"/>
    <w:rsid w:val="00C27F66"/>
    <w:rsid w:val="00C304B2"/>
    <w:rsid w:val="00C306DF"/>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7F3"/>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0B3A"/>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571B8"/>
    <w:rsid w:val="00C6003B"/>
    <w:rsid w:val="00C60372"/>
    <w:rsid w:val="00C60A5E"/>
    <w:rsid w:val="00C60D0E"/>
    <w:rsid w:val="00C60E82"/>
    <w:rsid w:val="00C6101E"/>
    <w:rsid w:val="00C6170B"/>
    <w:rsid w:val="00C61BA4"/>
    <w:rsid w:val="00C61CFF"/>
    <w:rsid w:val="00C61D05"/>
    <w:rsid w:val="00C62988"/>
    <w:rsid w:val="00C630A5"/>
    <w:rsid w:val="00C630C3"/>
    <w:rsid w:val="00C63BEC"/>
    <w:rsid w:val="00C63DD0"/>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07"/>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DAE"/>
    <w:rsid w:val="00C83EBE"/>
    <w:rsid w:val="00C842BD"/>
    <w:rsid w:val="00C85135"/>
    <w:rsid w:val="00C85396"/>
    <w:rsid w:val="00C85BBD"/>
    <w:rsid w:val="00C85F76"/>
    <w:rsid w:val="00C86213"/>
    <w:rsid w:val="00C8625A"/>
    <w:rsid w:val="00C86D30"/>
    <w:rsid w:val="00C86D55"/>
    <w:rsid w:val="00C86D76"/>
    <w:rsid w:val="00C87733"/>
    <w:rsid w:val="00C87A72"/>
    <w:rsid w:val="00C87DC7"/>
    <w:rsid w:val="00C90043"/>
    <w:rsid w:val="00C90B37"/>
    <w:rsid w:val="00C90E1F"/>
    <w:rsid w:val="00C9152C"/>
    <w:rsid w:val="00C91656"/>
    <w:rsid w:val="00C91924"/>
    <w:rsid w:val="00C91A46"/>
    <w:rsid w:val="00C91DA3"/>
    <w:rsid w:val="00C91F53"/>
    <w:rsid w:val="00C933BE"/>
    <w:rsid w:val="00C93696"/>
    <w:rsid w:val="00C93838"/>
    <w:rsid w:val="00C93CF3"/>
    <w:rsid w:val="00C941EC"/>
    <w:rsid w:val="00C9464E"/>
    <w:rsid w:val="00C9475D"/>
    <w:rsid w:val="00C953E6"/>
    <w:rsid w:val="00C95406"/>
    <w:rsid w:val="00C957D1"/>
    <w:rsid w:val="00C95821"/>
    <w:rsid w:val="00C95C8B"/>
    <w:rsid w:val="00C95D2B"/>
    <w:rsid w:val="00C964CD"/>
    <w:rsid w:val="00C9760C"/>
    <w:rsid w:val="00C97E62"/>
    <w:rsid w:val="00CA03FA"/>
    <w:rsid w:val="00CA12E6"/>
    <w:rsid w:val="00CA1350"/>
    <w:rsid w:val="00CA1568"/>
    <w:rsid w:val="00CA1B3D"/>
    <w:rsid w:val="00CA2189"/>
    <w:rsid w:val="00CA22B4"/>
    <w:rsid w:val="00CA2391"/>
    <w:rsid w:val="00CA2503"/>
    <w:rsid w:val="00CA2AAB"/>
    <w:rsid w:val="00CA2E52"/>
    <w:rsid w:val="00CA3125"/>
    <w:rsid w:val="00CA34E8"/>
    <w:rsid w:val="00CA409E"/>
    <w:rsid w:val="00CA4A02"/>
    <w:rsid w:val="00CA4AB8"/>
    <w:rsid w:val="00CA4ABB"/>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15F6"/>
    <w:rsid w:val="00CD28B4"/>
    <w:rsid w:val="00CD2DD4"/>
    <w:rsid w:val="00CD31C7"/>
    <w:rsid w:val="00CD3358"/>
    <w:rsid w:val="00CD365E"/>
    <w:rsid w:val="00CD3E27"/>
    <w:rsid w:val="00CD4373"/>
    <w:rsid w:val="00CD45A3"/>
    <w:rsid w:val="00CD46DB"/>
    <w:rsid w:val="00CD5093"/>
    <w:rsid w:val="00CD519A"/>
    <w:rsid w:val="00CD5807"/>
    <w:rsid w:val="00CD5879"/>
    <w:rsid w:val="00CD5BD4"/>
    <w:rsid w:val="00CD5C5E"/>
    <w:rsid w:val="00CD655D"/>
    <w:rsid w:val="00CD6E94"/>
    <w:rsid w:val="00CD72DA"/>
    <w:rsid w:val="00CD7712"/>
    <w:rsid w:val="00CE01C1"/>
    <w:rsid w:val="00CE09C9"/>
    <w:rsid w:val="00CE140B"/>
    <w:rsid w:val="00CE144F"/>
    <w:rsid w:val="00CE1BA7"/>
    <w:rsid w:val="00CE1D45"/>
    <w:rsid w:val="00CE2136"/>
    <w:rsid w:val="00CE31FF"/>
    <w:rsid w:val="00CE3329"/>
    <w:rsid w:val="00CE3E8E"/>
    <w:rsid w:val="00CE4551"/>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2FB"/>
    <w:rsid w:val="00CF3C89"/>
    <w:rsid w:val="00CF4078"/>
    <w:rsid w:val="00CF4364"/>
    <w:rsid w:val="00CF471C"/>
    <w:rsid w:val="00CF4D9B"/>
    <w:rsid w:val="00CF51DE"/>
    <w:rsid w:val="00CF5523"/>
    <w:rsid w:val="00CF56B9"/>
    <w:rsid w:val="00CF5E9F"/>
    <w:rsid w:val="00CF604F"/>
    <w:rsid w:val="00CF63B2"/>
    <w:rsid w:val="00D0188D"/>
    <w:rsid w:val="00D01960"/>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59F"/>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4D01"/>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2D0F"/>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743"/>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5DE"/>
    <w:rsid w:val="00D449E8"/>
    <w:rsid w:val="00D44A10"/>
    <w:rsid w:val="00D44C04"/>
    <w:rsid w:val="00D45986"/>
    <w:rsid w:val="00D46172"/>
    <w:rsid w:val="00D461E1"/>
    <w:rsid w:val="00D46798"/>
    <w:rsid w:val="00D47226"/>
    <w:rsid w:val="00D4729A"/>
    <w:rsid w:val="00D4750F"/>
    <w:rsid w:val="00D47730"/>
    <w:rsid w:val="00D479A6"/>
    <w:rsid w:val="00D47BB2"/>
    <w:rsid w:val="00D50326"/>
    <w:rsid w:val="00D506FF"/>
    <w:rsid w:val="00D50A2E"/>
    <w:rsid w:val="00D50ED2"/>
    <w:rsid w:val="00D51219"/>
    <w:rsid w:val="00D5122C"/>
    <w:rsid w:val="00D51A66"/>
    <w:rsid w:val="00D5272E"/>
    <w:rsid w:val="00D5344C"/>
    <w:rsid w:val="00D53B6B"/>
    <w:rsid w:val="00D54B0D"/>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418"/>
    <w:rsid w:val="00D63D6A"/>
    <w:rsid w:val="00D63FAB"/>
    <w:rsid w:val="00D6411E"/>
    <w:rsid w:val="00D64190"/>
    <w:rsid w:val="00D64938"/>
    <w:rsid w:val="00D65177"/>
    <w:rsid w:val="00D6565F"/>
    <w:rsid w:val="00D6581F"/>
    <w:rsid w:val="00D6589A"/>
    <w:rsid w:val="00D65E1B"/>
    <w:rsid w:val="00D66C3F"/>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77C73"/>
    <w:rsid w:val="00D77D8F"/>
    <w:rsid w:val="00D80071"/>
    <w:rsid w:val="00D80172"/>
    <w:rsid w:val="00D80379"/>
    <w:rsid w:val="00D80AA3"/>
    <w:rsid w:val="00D80CEA"/>
    <w:rsid w:val="00D80CF4"/>
    <w:rsid w:val="00D80D54"/>
    <w:rsid w:val="00D80F11"/>
    <w:rsid w:val="00D8111B"/>
    <w:rsid w:val="00D81519"/>
    <w:rsid w:val="00D818F8"/>
    <w:rsid w:val="00D81947"/>
    <w:rsid w:val="00D81B23"/>
    <w:rsid w:val="00D82366"/>
    <w:rsid w:val="00D82458"/>
    <w:rsid w:val="00D8261A"/>
    <w:rsid w:val="00D83098"/>
    <w:rsid w:val="00D836C9"/>
    <w:rsid w:val="00D84BC4"/>
    <w:rsid w:val="00D84D28"/>
    <w:rsid w:val="00D85090"/>
    <w:rsid w:val="00D8517D"/>
    <w:rsid w:val="00D85471"/>
    <w:rsid w:val="00D85A5E"/>
    <w:rsid w:val="00D85CA1"/>
    <w:rsid w:val="00D8691E"/>
    <w:rsid w:val="00D86BF5"/>
    <w:rsid w:val="00D87096"/>
    <w:rsid w:val="00D878F8"/>
    <w:rsid w:val="00D87AA4"/>
    <w:rsid w:val="00D87B76"/>
    <w:rsid w:val="00D900F6"/>
    <w:rsid w:val="00D90697"/>
    <w:rsid w:val="00D90898"/>
    <w:rsid w:val="00D90F8D"/>
    <w:rsid w:val="00D91365"/>
    <w:rsid w:val="00D9167A"/>
    <w:rsid w:val="00D91F03"/>
    <w:rsid w:val="00D926D5"/>
    <w:rsid w:val="00D928CA"/>
    <w:rsid w:val="00D92970"/>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EEA"/>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218"/>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A21"/>
    <w:rsid w:val="00E01DBD"/>
    <w:rsid w:val="00E01DC9"/>
    <w:rsid w:val="00E0299D"/>
    <w:rsid w:val="00E036C4"/>
    <w:rsid w:val="00E03B30"/>
    <w:rsid w:val="00E0417F"/>
    <w:rsid w:val="00E0421A"/>
    <w:rsid w:val="00E0450D"/>
    <w:rsid w:val="00E04863"/>
    <w:rsid w:val="00E0573E"/>
    <w:rsid w:val="00E05D12"/>
    <w:rsid w:val="00E06B18"/>
    <w:rsid w:val="00E06C3F"/>
    <w:rsid w:val="00E06C5D"/>
    <w:rsid w:val="00E06F5E"/>
    <w:rsid w:val="00E072F1"/>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837"/>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A73"/>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B11"/>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8CC"/>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45A"/>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6E5F"/>
    <w:rsid w:val="00EA7198"/>
    <w:rsid w:val="00EA7339"/>
    <w:rsid w:val="00EA7AF6"/>
    <w:rsid w:val="00EA7AFC"/>
    <w:rsid w:val="00EA7DAA"/>
    <w:rsid w:val="00EB02BE"/>
    <w:rsid w:val="00EB0F7B"/>
    <w:rsid w:val="00EB25F7"/>
    <w:rsid w:val="00EB2C0C"/>
    <w:rsid w:val="00EB2C33"/>
    <w:rsid w:val="00EB30B7"/>
    <w:rsid w:val="00EB370E"/>
    <w:rsid w:val="00EB389F"/>
    <w:rsid w:val="00EB3CB0"/>
    <w:rsid w:val="00EB4042"/>
    <w:rsid w:val="00EB4489"/>
    <w:rsid w:val="00EB458B"/>
    <w:rsid w:val="00EB48DE"/>
    <w:rsid w:val="00EB4A95"/>
    <w:rsid w:val="00EB5081"/>
    <w:rsid w:val="00EB52AD"/>
    <w:rsid w:val="00EB53D0"/>
    <w:rsid w:val="00EB5579"/>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0FE8"/>
    <w:rsid w:val="00ED2631"/>
    <w:rsid w:val="00ED288D"/>
    <w:rsid w:val="00ED3253"/>
    <w:rsid w:val="00ED3496"/>
    <w:rsid w:val="00ED359F"/>
    <w:rsid w:val="00ED3D5C"/>
    <w:rsid w:val="00ED4699"/>
    <w:rsid w:val="00ED4768"/>
    <w:rsid w:val="00ED4B4B"/>
    <w:rsid w:val="00ED4E5F"/>
    <w:rsid w:val="00ED52F3"/>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318"/>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77"/>
    <w:rsid w:val="00F30693"/>
    <w:rsid w:val="00F30A63"/>
    <w:rsid w:val="00F30EE1"/>
    <w:rsid w:val="00F30F6C"/>
    <w:rsid w:val="00F3113E"/>
    <w:rsid w:val="00F311B6"/>
    <w:rsid w:val="00F31918"/>
    <w:rsid w:val="00F31E5E"/>
    <w:rsid w:val="00F31EDF"/>
    <w:rsid w:val="00F32DED"/>
    <w:rsid w:val="00F33030"/>
    <w:rsid w:val="00F33D63"/>
    <w:rsid w:val="00F34197"/>
    <w:rsid w:val="00F343CC"/>
    <w:rsid w:val="00F3462E"/>
    <w:rsid w:val="00F34652"/>
    <w:rsid w:val="00F35976"/>
    <w:rsid w:val="00F35C39"/>
    <w:rsid w:val="00F35C99"/>
    <w:rsid w:val="00F35D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99D"/>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3A17"/>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2F8"/>
    <w:rsid w:val="00F8646A"/>
    <w:rsid w:val="00F86D46"/>
    <w:rsid w:val="00F87365"/>
    <w:rsid w:val="00F87EAF"/>
    <w:rsid w:val="00F9006C"/>
    <w:rsid w:val="00F90570"/>
    <w:rsid w:val="00F906F1"/>
    <w:rsid w:val="00F907DB"/>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167F"/>
    <w:rsid w:val="00FA1A6F"/>
    <w:rsid w:val="00FA2AFA"/>
    <w:rsid w:val="00FA2DFD"/>
    <w:rsid w:val="00FA3182"/>
    <w:rsid w:val="00FA3950"/>
    <w:rsid w:val="00FA3966"/>
    <w:rsid w:val="00FA3FAF"/>
    <w:rsid w:val="00FA43BE"/>
    <w:rsid w:val="00FA44D6"/>
    <w:rsid w:val="00FA4CA5"/>
    <w:rsid w:val="00FA53CF"/>
    <w:rsid w:val="00FA5667"/>
    <w:rsid w:val="00FA58CE"/>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0F0A"/>
    <w:rsid w:val="00FC1B53"/>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224"/>
    <w:rsid w:val="00FC788F"/>
    <w:rsid w:val="00FD0177"/>
    <w:rsid w:val="00FD036B"/>
    <w:rsid w:val="00FD0380"/>
    <w:rsid w:val="00FD0968"/>
    <w:rsid w:val="00FD1BAB"/>
    <w:rsid w:val="00FD1BE0"/>
    <w:rsid w:val="00FD209E"/>
    <w:rsid w:val="00FD2198"/>
    <w:rsid w:val="00FD2461"/>
    <w:rsid w:val="00FD246F"/>
    <w:rsid w:val="00FD2D32"/>
    <w:rsid w:val="00FD2FFE"/>
    <w:rsid w:val="00FD3440"/>
    <w:rsid w:val="00FD3CF5"/>
    <w:rsid w:val="00FD3E20"/>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468"/>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25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EF6519A3-4815-44E3-BCAC-B9588894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235209"/>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character" w:customStyle="1" w:styleId="B2Car">
    <w:name w:val="B2 Car"/>
    <w:basedOn w:val="a1"/>
    <w:qFormat/>
    <w:locked/>
    <w:rsid w:val="00763FD7"/>
  </w:style>
  <w:style w:type="paragraph" w:styleId="afd">
    <w:name w:val="Plain Text"/>
    <w:basedOn w:val="a"/>
    <w:link w:val="afe"/>
    <w:uiPriority w:val="99"/>
    <w:unhideWhenUsed/>
    <w:rsid w:val="00183F78"/>
    <w:pPr>
      <w:spacing w:before="40"/>
    </w:pPr>
    <w:rPr>
      <w:rFonts w:ascii="Consolas" w:eastAsia="Calibri" w:hAnsi="Consolas"/>
      <w:sz w:val="21"/>
      <w:szCs w:val="21"/>
      <w:lang w:val="x-none"/>
    </w:rPr>
  </w:style>
  <w:style w:type="character" w:customStyle="1" w:styleId="afe">
    <w:name w:val="纯文本 字符"/>
    <w:basedOn w:val="a1"/>
    <w:link w:val="afd"/>
    <w:uiPriority w:val="99"/>
    <w:rsid w:val="00183F78"/>
    <w:rPr>
      <w:rFonts w:ascii="Consolas" w:eastAsia="Calibri" w:hAnsi="Consolas"/>
      <w:sz w:val="21"/>
      <w:szCs w:val="21"/>
      <w:lang w:val="x-none" w:eastAsia="en-US"/>
    </w:rPr>
  </w:style>
  <w:style w:type="character" w:customStyle="1" w:styleId="EmailDiscussionChar">
    <w:name w:val="EmailDiscussion Char"/>
    <w:link w:val="EmailDiscussion"/>
    <w:qFormat/>
    <w:rsid w:val="00FC7224"/>
    <w:rPr>
      <w:rFonts w:ascii="Arial" w:eastAsia="MS Mincho" w:hAnsi="Arial"/>
      <w:b/>
      <w:szCs w:val="24"/>
      <w:lang w:val="en-GB" w:eastAsia="en-GB"/>
    </w:rPr>
  </w:style>
  <w:style w:type="paragraph" w:customStyle="1" w:styleId="B4">
    <w:name w:val="B4"/>
    <w:basedOn w:val="40"/>
    <w:link w:val="B4Char"/>
    <w:qFormat/>
    <w:rsid w:val="00513F25"/>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51"/>
    <w:link w:val="B5Char"/>
    <w:qFormat/>
    <w:rsid w:val="00513F25"/>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513F25"/>
    <w:rPr>
      <w:rFonts w:eastAsia="Times New Roman"/>
      <w:lang w:val="en-GB" w:eastAsia="ja-JP"/>
    </w:rPr>
  </w:style>
  <w:style w:type="character" w:customStyle="1" w:styleId="B6Char">
    <w:name w:val="B6 Char"/>
    <w:link w:val="B6"/>
    <w:qFormat/>
    <w:locked/>
    <w:rsid w:val="00513F25"/>
    <w:rPr>
      <w:rFonts w:eastAsia="Times New Roman"/>
    </w:rPr>
  </w:style>
  <w:style w:type="paragraph" w:customStyle="1" w:styleId="B6">
    <w:name w:val="B6"/>
    <w:basedOn w:val="B5"/>
    <w:link w:val="B6Char"/>
    <w:qFormat/>
    <w:rsid w:val="00513F25"/>
    <w:pPr>
      <w:ind w:left="1985"/>
    </w:pPr>
    <w:rPr>
      <w:lang w:val="en-US" w:eastAsia="zh-CN"/>
    </w:rPr>
  </w:style>
  <w:style w:type="character" w:customStyle="1" w:styleId="B3Char">
    <w:name w:val="B3 Char"/>
    <w:qFormat/>
    <w:rsid w:val="00513F25"/>
    <w:rPr>
      <w:rFonts w:eastAsia="Times New Roman"/>
    </w:rPr>
  </w:style>
  <w:style w:type="character" w:customStyle="1" w:styleId="B4Char">
    <w:name w:val="B4 Char"/>
    <w:link w:val="B4"/>
    <w:qFormat/>
    <w:rsid w:val="00513F25"/>
    <w:rPr>
      <w:rFonts w:eastAsia="Times New Roman"/>
      <w:lang w:val="en-GB" w:eastAsia="ja-JP"/>
    </w:rPr>
  </w:style>
  <w:style w:type="paragraph" w:styleId="40">
    <w:name w:val="List 4"/>
    <w:basedOn w:val="a"/>
    <w:rsid w:val="00513F25"/>
    <w:pPr>
      <w:ind w:left="1132" w:hanging="283"/>
      <w:contextualSpacing/>
    </w:pPr>
  </w:style>
  <w:style w:type="paragraph" w:styleId="51">
    <w:name w:val="List 5"/>
    <w:basedOn w:val="a"/>
    <w:rsid w:val="00513F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30122217">
      <w:bodyDiv w:val="1"/>
      <w:marLeft w:val="0"/>
      <w:marRight w:val="0"/>
      <w:marTop w:val="0"/>
      <w:marBottom w:val="0"/>
      <w:divBdr>
        <w:top w:val="none" w:sz="0" w:space="0" w:color="auto"/>
        <w:left w:val="none" w:sz="0" w:space="0" w:color="auto"/>
        <w:bottom w:val="none" w:sz="0" w:space="0" w:color="auto"/>
        <w:right w:val="none" w:sz="0" w:space="0" w:color="auto"/>
      </w:divBdr>
    </w:div>
    <w:div w:id="24157326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5182439">
      <w:bodyDiv w:val="1"/>
      <w:marLeft w:val="0"/>
      <w:marRight w:val="0"/>
      <w:marTop w:val="0"/>
      <w:marBottom w:val="0"/>
      <w:divBdr>
        <w:top w:val="none" w:sz="0" w:space="0" w:color="auto"/>
        <w:left w:val="none" w:sz="0" w:space="0" w:color="auto"/>
        <w:bottom w:val="none" w:sz="0" w:space="0" w:color="auto"/>
        <w:right w:val="none" w:sz="0" w:space="0" w:color="auto"/>
      </w:divBdr>
    </w:div>
    <w:div w:id="35639059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5750016">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30619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6662988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812378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833283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311782">
      <w:bodyDiv w:val="1"/>
      <w:marLeft w:val="0"/>
      <w:marRight w:val="0"/>
      <w:marTop w:val="0"/>
      <w:marBottom w:val="0"/>
      <w:divBdr>
        <w:top w:val="none" w:sz="0" w:space="0" w:color="auto"/>
        <w:left w:val="none" w:sz="0" w:space="0" w:color="auto"/>
        <w:bottom w:val="none" w:sz="0" w:space="0" w:color="auto"/>
        <w:right w:val="none" w:sz="0" w:space="0" w:color="auto"/>
      </w:divBdr>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91142">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7903599">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584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E487F-E69D-4BC5-A8C3-DE02ADF3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2025-03-27T02:13:00Z</dcterms:created>
  <dcterms:modified xsi:type="dcterms:W3CDTF">2025-03-28T06:20:00Z</dcterms:modified>
</cp:coreProperties>
</file>